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1F0" w:rsidRDefault="008A6383">
      <w:pPr>
        <w:pStyle w:val="a3"/>
        <w:jc w:val="center"/>
      </w:pPr>
      <w:r>
        <w:t>Қазақстан Республикасы Ғылым және жоғары бі</w:t>
      </w:r>
      <w:proofErr w:type="gramStart"/>
      <w:r>
        <w:t>л</w:t>
      </w:r>
      <w:proofErr w:type="gramEnd"/>
      <w:r>
        <w:t>ім министрлігі</w:t>
      </w:r>
    </w:p>
    <w:p w:rsidR="009801F0" w:rsidRDefault="009801F0">
      <w:pPr>
        <w:pStyle w:val="a3"/>
      </w:pPr>
    </w:p>
    <w:p w:rsidR="009801F0" w:rsidRDefault="008A6383">
      <w:pPr>
        <w:pStyle w:val="a3"/>
        <w:jc w:val="center"/>
      </w:pPr>
      <w:r>
        <w:t xml:space="preserve">Д.Серікбаев атындағы </w:t>
      </w:r>
      <w:proofErr w:type="gramStart"/>
      <w:r>
        <w:t>Ш</w:t>
      </w:r>
      <w:proofErr w:type="gramEnd"/>
      <w:r>
        <w:t>ҚТУ</w:t>
      </w:r>
    </w:p>
    <w:p w:rsidR="009801F0" w:rsidRDefault="009801F0">
      <w:pPr>
        <w:pStyle w:val="a3"/>
      </w:pPr>
    </w:p>
    <w:p w:rsidR="009801F0" w:rsidRDefault="009801F0">
      <w:pPr>
        <w:pStyle w:val="a3"/>
      </w:pPr>
    </w:p>
    <w:p w:rsidR="009801F0" w:rsidRDefault="008A6383">
      <w:pPr>
        <w:pStyle w:val="a3"/>
        <w:ind w:left="6100"/>
      </w:pPr>
      <w:r>
        <w:t>БЕКІТЕМІН:</w:t>
      </w:r>
    </w:p>
    <w:p w:rsidR="009801F0" w:rsidRDefault="008A6383">
      <w:pPr>
        <w:pStyle w:val="a3"/>
        <w:ind w:left="6100"/>
      </w:pPr>
      <w:r>
        <w:t>СҚжЭМ деканы:</w:t>
      </w:r>
    </w:p>
    <w:p w:rsidR="009801F0" w:rsidRDefault="008A6383">
      <w:pPr>
        <w:pStyle w:val="a3"/>
        <w:ind w:left="6100"/>
      </w:pPr>
      <w:r>
        <w:t>Акаев А.М.</w:t>
      </w:r>
    </w:p>
    <w:p w:rsidR="009801F0" w:rsidRDefault="008A6383">
      <w:pPr>
        <w:pStyle w:val="a3"/>
        <w:ind w:left="6100"/>
      </w:pPr>
      <w:r>
        <w:t>_____________2025 ж.</w:t>
      </w: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8A6383">
      <w:pPr>
        <w:pStyle w:val="a3"/>
        <w:jc w:val="center"/>
      </w:pPr>
      <w:r>
        <w:rPr>
          <w:b/>
        </w:rPr>
        <w:t>ТЕХНИКАЛЫҚ ТЕРМОДИНАМИКА НЕГІЗДЕРІ</w:t>
      </w:r>
    </w:p>
    <w:p w:rsidR="009801F0" w:rsidRDefault="008A6383">
      <w:pPr>
        <w:pStyle w:val="a3"/>
        <w:jc w:val="center"/>
      </w:pPr>
      <w:r>
        <w:t xml:space="preserve">Жұмыс </w:t>
      </w:r>
      <w:proofErr w:type="gramStart"/>
      <w:r>
        <w:t>о</w:t>
      </w:r>
      <w:proofErr w:type="gramEnd"/>
      <w:r>
        <w:t>қу бағдарламасы (силлабус)</w:t>
      </w: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8A6383">
      <w:pPr>
        <w:pStyle w:val="a3"/>
      </w:pPr>
      <w:r>
        <w:t>Бі</w:t>
      </w:r>
      <w:proofErr w:type="gramStart"/>
      <w:r>
        <w:t>л</w:t>
      </w:r>
      <w:proofErr w:type="gramEnd"/>
      <w:r>
        <w:t>ім беру бағдарламасы: 6B07117 Жылу энергетикасы</w:t>
      </w:r>
    </w:p>
    <w:p w:rsidR="009801F0" w:rsidRDefault="008A6383">
      <w:pPr>
        <w:pStyle w:val="a3"/>
      </w:pPr>
      <w:proofErr w:type="gramStart"/>
      <w:r>
        <w:t>П</w:t>
      </w:r>
      <w:proofErr w:type="gramEnd"/>
      <w:r>
        <w:t>әндерінің коды: OTT1208</w:t>
      </w:r>
    </w:p>
    <w:p w:rsidR="009801F0" w:rsidRDefault="008A6383">
      <w:pPr>
        <w:pStyle w:val="a3"/>
      </w:pPr>
      <w:r>
        <w:t>Кредиттер саны: 6</w:t>
      </w:r>
    </w:p>
    <w:p w:rsidR="009801F0" w:rsidRDefault="008A6383">
      <w:pPr>
        <w:pStyle w:val="a3"/>
      </w:pPr>
      <w:r>
        <w:t>Цикл: БП</w:t>
      </w:r>
    </w:p>
    <w:p w:rsidR="009801F0" w:rsidRDefault="008A6383">
      <w:pPr>
        <w:pStyle w:val="a3"/>
      </w:pPr>
      <w:r>
        <w:t>Компонент: ЖК</w:t>
      </w: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9801F0">
      <w:pPr>
        <w:pStyle w:val="a3"/>
      </w:pPr>
    </w:p>
    <w:p w:rsidR="009801F0" w:rsidRDefault="008A6383">
      <w:pPr>
        <w:pStyle w:val="a3"/>
        <w:jc w:val="center"/>
      </w:pPr>
      <w:r>
        <w:t>Өскемен, 2025</w:t>
      </w:r>
      <w:r>
        <w:br w:type="page"/>
      </w:r>
    </w:p>
    <w:p w:rsidR="009801F0" w:rsidRDefault="008A6383">
      <w:pPr>
        <w:pStyle w:val="a3"/>
        <w:ind w:firstLine="567"/>
      </w:pPr>
      <w:r>
        <w:lastRenderedPageBreak/>
        <w:t>Жұмыс оқу жоспары (силлабус) Жоғары және жоғары оқу орнынан кейінгі білімнің мемлекеттік жалпыға міндетті стандарттары (Қазақстан Республикасы Ғылым және жоғары білім министрінің 2022 жылғы 20 шілдедегі № 2 бұйрығы), қағидалар негізінде "СҚжЭМ</w:t>
      </w:r>
      <w:proofErr w:type="gramStart"/>
      <w:r>
        <w:t>"-</w:t>
      </w:r>
      <w:proofErr w:type="gramEnd"/>
      <w:r>
        <w:t xml:space="preserve">де әзірленді. Білім берудің кредиттік технологиясы бойынша оқу процесін ұйымдастыруға арналған (Қазақстан Республикасы Білім және ғылым министрінің 2011 жылғы 20 сәуірдегі № 152 бұйрығы), Білім беру бағдарламасы, оқу жұмыс жоспары, элективті </w:t>
      </w:r>
      <w:proofErr w:type="gramStart"/>
      <w:r>
        <w:t>п</w:t>
      </w:r>
      <w:proofErr w:type="gramEnd"/>
      <w:r>
        <w:t>әндер каталогы.</w:t>
      </w:r>
    </w:p>
    <w:p w:rsidR="009801F0" w:rsidRDefault="009801F0">
      <w:pPr>
        <w:pStyle w:val="a3"/>
      </w:pPr>
    </w:p>
    <w:p w:rsidR="009801F0" w:rsidRDefault="008A6383">
      <w:pPr>
        <w:pStyle w:val="a3"/>
      </w:pPr>
      <w:proofErr w:type="gramStart"/>
      <w:r>
        <w:t>C</w:t>
      </w:r>
      <w:proofErr w:type="gramEnd"/>
      <w:r>
        <w:t>апаны қамтамасыз ету жөніндегі комиссиясы мақұлдаған</w:t>
      </w:r>
    </w:p>
    <w:p w:rsidR="009801F0" w:rsidRDefault="009801F0">
      <w:pPr>
        <w:pStyle w:val="a3"/>
      </w:pPr>
    </w:p>
    <w:p w:rsidR="009801F0" w:rsidRDefault="008A6383">
      <w:pPr>
        <w:pStyle w:val="a3"/>
        <w:tabs>
          <w:tab w:val="left" w:pos="6500"/>
        </w:tabs>
      </w:pPr>
      <w:r>
        <w:t>Төрағасы</w:t>
      </w:r>
      <w:r>
        <w:tab/>
      </w:r>
      <w:r w:rsidR="008E39DD">
        <w:t>Байзакова Г.А.</w:t>
      </w:r>
      <w:bookmarkStart w:id="0" w:name="_GoBack"/>
      <w:bookmarkEnd w:id="0"/>
    </w:p>
    <w:p w:rsidR="009801F0" w:rsidRDefault="008A6383">
      <w:pPr>
        <w:pStyle w:val="a3"/>
      </w:pPr>
      <w:r>
        <w:t>Күні    28.08.2025 ж.   хаттама №1</w:t>
      </w:r>
    </w:p>
    <w:p w:rsidR="009801F0" w:rsidRDefault="009801F0">
      <w:pPr>
        <w:pStyle w:val="a3"/>
      </w:pPr>
    </w:p>
    <w:p w:rsidR="009801F0" w:rsidRDefault="008A6383">
      <w:pPr>
        <w:pStyle w:val="a3"/>
        <w:tabs>
          <w:tab w:val="left" w:pos="6500"/>
        </w:tabs>
        <w:ind w:left="6500" w:hanging="6500"/>
        <w:jc w:val="left"/>
      </w:pPr>
      <w:r>
        <w:t xml:space="preserve">Оқу </w:t>
      </w:r>
      <w:proofErr w:type="gramStart"/>
      <w:r>
        <w:t>ба</w:t>
      </w:r>
      <w:proofErr w:type="gramEnd"/>
      <w:r>
        <w:t>ғдарламасының басшысы</w:t>
      </w:r>
      <w:r>
        <w:tab/>
        <w:t>Сарсенова А.А.</w:t>
      </w:r>
    </w:p>
    <w:p w:rsidR="009801F0" w:rsidRDefault="008A6383">
      <w:pPr>
        <w:pStyle w:val="a3"/>
        <w:tabs>
          <w:tab w:val="left" w:pos="6500"/>
        </w:tabs>
        <w:ind w:left="6500" w:hanging="6500"/>
        <w:jc w:val="left"/>
      </w:pPr>
      <w:r>
        <w:tab/>
        <w:t>6B07117</w:t>
      </w:r>
    </w:p>
    <w:p w:rsidR="009801F0" w:rsidRDefault="009801F0">
      <w:pPr>
        <w:pStyle w:val="a3"/>
      </w:pPr>
    </w:p>
    <w:p w:rsidR="009801F0" w:rsidRDefault="008A6383">
      <w:pPr>
        <w:pStyle w:val="a3"/>
        <w:tabs>
          <w:tab w:val="left" w:pos="6500"/>
        </w:tabs>
        <w:ind w:left="6500" w:hanging="6500"/>
        <w:jc w:val="left"/>
      </w:pPr>
      <w:r>
        <w:t>Кітапхана қызметкері</w:t>
      </w:r>
      <w:r>
        <w:tab/>
        <w:t>Бакишева М.Ж.</w:t>
      </w:r>
    </w:p>
    <w:p w:rsidR="009801F0" w:rsidRDefault="009801F0">
      <w:pPr>
        <w:pStyle w:val="a3"/>
      </w:pPr>
    </w:p>
    <w:p w:rsidR="009801F0" w:rsidRDefault="008A6383">
      <w:pPr>
        <w:pStyle w:val="a3"/>
        <w:tabs>
          <w:tab w:val="left" w:pos="6500"/>
        </w:tabs>
        <w:ind w:left="6500" w:hanging="6500"/>
        <w:jc w:val="left"/>
      </w:pPr>
      <w:r>
        <w:t>Әзірлеген</w:t>
      </w:r>
      <w:r>
        <w:tab/>
        <w:t>Байдилдина А.Т.</w:t>
      </w:r>
    </w:p>
    <w:p w:rsidR="009801F0" w:rsidRDefault="008A6383">
      <w:pPr>
        <w:pStyle w:val="a3"/>
        <w:tabs>
          <w:tab w:val="left" w:pos="6500"/>
        </w:tabs>
        <w:ind w:left="6500" w:hanging="6500"/>
        <w:jc w:val="left"/>
      </w:pPr>
      <w:r>
        <w:tab/>
        <w:t>Қауымдастырылған профессор</w:t>
      </w:r>
    </w:p>
    <w:p w:rsidR="009801F0" w:rsidRDefault="008A6383" w:rsidP="00FA3676">
      <w:pPr>
        <w:pStyle w:val="a3"/>
        <w:tabs>
          <w:tab w:val="left" w:pos="6500"/>
        </w:tabs>
        <w:ind w:left="6500" w:hanging="6500"/>
        <w:jc w:val="left"/>
      </w:pPr>
      <w:r>
        <w:tab/>
      </w:r>
    </w:p>
    <w:p w:rsidR="009801F0" w:rsidRDefault="009801F0">
      <w:pPr>
        <w:pStyle w:val="a3"/>
      </w:pPr>
    </w:p>
    <w:p w:rsidR="009801F0" w:rsidRDefault="009801F0">
      <w:pPr>
        <w:pStyle w:val="a3"/>
      </w:pPr>
    </w:p>
    <w:p w:rsidR="009801F0" w:rsidRDefault="008A6383">
      <w:pPr>
        <w:pStyle w:val="a3"/>
      </w:pPr>
      <w:r>
        <w:br w:type="page"/>
      </w:r>
    </w:p>
    <w:p w:rsidR="009801F0" w:rsidRDefault="008A6383">
      <w:pPr>
        <w:pStyle w:val="a3"/>
        <w:jc w:val="center"/>
      </w:pPr>
      <w:r>
        <w:rPr>
          <w:b/>
        </w:rPr>
        <w:lastRenderedPageBreak/>
        <w:t xml:space="preserve">1 </w:t>
      </w:r>
      <w:proofErr w:type="gramStart"/>
      <w:r>
        <w:rPr>
          <w:b/>
        </w:rPr>
        <w:t>П</w:t>
      </w:r>
      <w:proofErr w:type="gramEnd"/>
      <w:r>
        <w:rPr>
          <w:b/>
        </w:rPr>
        <w:t>ӘННІҢ СИПАТТАМАСЫ, ОНЫҢ ОҚУ ҮРДІСІНДЕГІ ОРНЫ</w:t>
      </w:r>
    </w:p>
    <w:p w:rsidR="009801F0" w:rsidRDefault="008A6383">
      <w:pPr>
        <w:pStyle w:val="a3"/>
        <w:jc w:val="center"/>
      </w:pPr>
      <w:r>
        <w:rPr>
          <w:b/>
        </w:rPr>
        <w:t xml:space="preserve">1.1 </w:t>
      </w:r>
      <w:proofErr w:type="gramStart"/>
      <w:r>
        <w:rPr>
          <w:b/>
        </w:rPr>
        <w:t>П</w:t>
      </w:r>
      <w:proofErr w:type="gramEnd"/>
      <w:r>
        <w:rPr>
          <w:b/>
        </w:rPr>
        <w:t>әннің қысқаша сипаттамасы</w:t>
      </w:r>
    </w:p>
    <w:p w:rsidR="009801F0" w:rsidRDefault="009801F0">
      <w:pPr>
        <w:pStyle w:val="a3"/>
      </w:pPr>
    </w:p>
    <w:p w:rsidR="009801F0" w:rsidRDefault="008A6383">
      <w:pPr>
        <w:pStyle w:val="a3"/>
        <w:ind w:firstLine="567"/>
      </w:pPr>
      <w:proofErr w:type="gramStart"/>
      <w:r>
        <w:t>П</w:t>
      </w:r>
      <w:proofErr w:type="gramEnd"/>
      <w:r>
        <w:t xml:space="preserve">ән студенттерде жылу энергетика саласындағы инженерлік мәселелерді талдау және шешу үшін техникалық термодинамика бойынша іргелі білімді қалыптастырады. Курс денелердің физикалық қасиеттерін, термодинамиканың заңдары мен сипаттамаларын, термодинамикалық процестерді, фазалық ауысуларды, газ қоспаларын, сондай-ақ </w:t>
      </w:r>
      <w:proofErr w:type="gramStart"/>
      <w:r>
        <w:t>к</w:t>
      </w:r>
      <w:proofErr w:type="gramEnd"/>
      <w:r>
        <w:t>үрделі жүйелердің термодинамикалық тепе-теңдігін есептеу әдістері мен шарттарын қарастырады. Студенттер математикалық талдау әдістерін меңгереді, құрылғылардағы процестердің физикалық мәні</w:t>
      </w:r>
      <w:proofErr w:type="gramStart"/>
      <w:r>
        <w:t>н</w:t>
      </w:r>
      <w:proofErr w:type="gramEnd"/>
      <w:r>
        <w:t xml:space="preserve"> анықтауға, жылу энергетикасында жаңа технологиялық шешімдер жасау үшін теориялық және эксперименттік зерттеу әдістерін қолдануға үйренеді.</w:t>
      </w:r>
    </w:p>
    <w:p w:rsidR="009801F0" w:rsidRDefault="009801F0">
      <w:pPr>
        <w:pStyle w:val="a3"/>
      </w:pPr>
    </w:p>
    <w:p w:rsidR="009801F0" w:rsidRDefault="008A6383">
      <w:pPr>
        <w:pStyle w:val="a3"/>
        <w:jc w:val="center"/>
      </w:pPr>
      <w:r>
        <w:rPr>
          <w:b/>
        </w:rPr>
        <w:t xml:space="preserve">1.2 </w:t>
      </w:r>
      <w:proofErr w:type="gramStart"/>
      <w:r>
        <w:rPr>
          <w:b/>
        </w:rPr>
        <w:t>П</w:t>
      </w:r>
      <w:proofErr w:type="gramEnd"/>
      <w:r>
        <w:rPr>
          <w:b/>
        </w:rPr>
        <w:t>әнді оқытудың мақсаты мен міндеттері</w:t>
      </w:r>
    </w:p>
    <w:p w:rsidR="009801F0" w:rsidRDefault="009801F0">
      <w:pPr>
        <w:pStyle w:val="a3"/>
      </w:pPr>
    </w:p>
    <w:p w:rsidR="009801F0" w:rsidRDefault="008A6383">
      <w:pPr>
        <w:pStyle w:val="a3"/>
        <w:ind w:firstLine="567"/>
      </w:pPr>
      <w:proofErr w:type="gramStart"/>
      <w:r>
        <w:t>П</w:t>
      </w:r>
      <w:proofErr w:type="gramEnd"/>
      <w:r>
        <w:t>әнді оқытудың мақсаты:</w:t>
      </w:r>
    </w:p>
    <w:p w:rsidR="009801F0" w:rsidRDefault="008A6383">
      <w:pPr>
        <w:pStyle w:val="a3"/>
        <w:ind w:firstLine="567"/>
      </w:pPr>
      <w:r>
        <w:t>техникалық термодинамика бойынша студенттердің теориялық және практикалық білімдер жүйесін қалыптастыру, термодинамикалық процестерді талдау, есептеу және зерттеу әдістерін қолдану арқылы жылу энергетикасы саласындағы инженерлік міндеттерді шешу жә</w:t>
      </w:r>
      <w:proofErr w:type="gramStart"/>
      <w:r>
        <w:t>не ти</w:t>
      </w:r>
      <w:proofErr w:type="gramEnd"/>
      <w:r>
        <w:t>імді технологиялық шешімдерді әзірлеу білігін қамтамасыз ету.</w:t>
      </w:r>
    </w:p>
    <w:p w:rsidR="009801F0" w:rsidRDefault="009801F0">
      <w:pPr>
        <w:pStyle w:val="a3"/>
      </w:pPr>
    </w:p>
    <w:p w:rsidR="009801F0" w:rsidRDefault="008A6383">
      <w:pPr>
        <w:pStyle w:val="a3"/>
        <w:ind w:firstLine="567"/>
      </w:pPr>
      <w:proofErr w:type="gramStart"/>
      <w:r>
        <w:t>П</w:t>
      </w:r>
      <w:proofErr w:type="gramEnd"/>
      <w:r>
        <w:t>әнді оқытудың міндеттері:</w:t>
      </w:r>
    </w:p>
    <w:p w:rsidR="009801F0" w:rsidRDefault="009801F0">
      <w:pPr>
        <w:pStyle w:val="a3"/>
      </w:pPr>
    </w:p>
    <w:p w:rsidR="009801F0" w:rsidRDefault="008A6383">
      <w:pPr>
        <w:pStyle w:val="a3"/>
        <w:jc w:val="center"/>
      </w:pPr>
      <w:r>
        <w:rPr>
          <w:b/>
        </w:rPr>
        <w:t>1.3</w:t>
      </w:r>
      <w:proofErr w:type="gramStart"/>
      <w:r>
        <w:rPr>
          <w:b/>
        </w:rPr>
        <w:t xml:space="preserve"> Т</w:t>
      </w:r>
      <w:proofErr w:type="gramEnd"/>
      <w:r>
        <w:rPr>
          <w:b/>
        </w:rPr>
        <w:t>ұрақты дамудың мақсаттары</w:t>
      </w:r>
    </w:p>
    <w:p w:rsidR="009801F0" w:rsidRDefault="009801F0">
      <w:pPr>
        <w:pStyle w:val="a3"/>
      </w:pPr>
    </w:p>
    <w:p w:rsidR="009801F0" w:rsidRDefault="008A6383">
      <w:pPr>
        <w:pStyle w:val="a3"/>
        <w:ind w:firstLine="567"/>
      </w:pPr>
      <w:r>
        <w:t xml:space="preserve">Мақсаты 7. Барлығына арзан, сенімді, тұрақты және заманауи энергия көздеріне </w:t>
      </w:r>
      <w:proofErr w:type="gramStart"/>
      <w:r>
        <w:t>жалпы</w:t>
      </w:r>
      <w:proofErr w:type="gramEnd"/>
      <w:r>
        <w:t>ға бірдей қол жетімділікті қамтамасыз ету</w:t>
      </w:r>
    </w:p>
    <w:p w:rsidR="009801F0" w:rsidRDefault="009801F0">
      <w:pPr>
        <w:pStyle w:val="a3"/>
      </w:pPr>
    </w:p>
    <w:p w:rsidR="009801F0" w:rsidRDefault="008A6383">
      <w:pPr>
        <w:pStyle w:val="a3"/>
        <w:jc w:val="center"/>
      </w:pPr>
      <w:r>
        <w:rPr>
          <w:b/>
        </w:rPr>
        <w:t>1.4</w:t>
      </w:r>
      <w:proofErr w:type="gramStart"/>
      <w:r>
        <w:rPr>
          <w:b/>
        </w:rPr>
        <w:t xml:space="preserve"> О</w:t>
      </w:r>
      <w:proofErr w:type="gramEnd"/>
      <w:r>
        <w:rPr>
          <w:b/>
        </w:rPr>
        <w:t>қыту қортындысы</w:t>
      </w:r>
    </w:p>
    <w:p w:rsidR="009801F0" w:rsidRDefault="009801F0">
      <w:pPr>
        <w:pStyle w:val="a3"/>
      </w:pPr>
    </w:p>
    <w:p w:rsidR="009801F0" w:rsidRDefault="008A6383">
      <w:pPr>
        <w:pStyle w:val="a3"/>
        <w:ind w:firstLine="567"/>
      </w:pPr>
      <w:r>
        <w:t>Оқыту нәтижелері Дублиндік дескрипторлар негізінде білім берудің тиі</w:t>
      </w:r>
      <w:proofErr w:type="gramStart"/>
      <w:r>
        <w:t>ст</w:t>
      </w:r>
      <w:proofErr w:type="gramEnd"/>
      <w:r>
        <w:t>і деңгейіндегі құзыреттер арқылы көрсетіледі.</w:t>
      </w:r>
    </w:p>
    <w:p w:rsidR="009801F0" w:rsidRDefault="009801F0">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168"/>
        <w:gridCol w:w="3904"/>
        <w:gridCol w:w="3616"/>
      </w:tblGrid>
      <w:tr w:rsidR="009801F0">
        <w:trPr>
          <w:tblHeader/>
        </w:trPr>
        <w:tc>
          <w:tcPr>
            <w:tcW w:w="1119" w:type="pct"/>
            <w:vMerge w:val="restart"/>
          </w:tcPr>
          <w:p w:rsidR="009801F0" w:rsidRDefault="008A6383">
            <w:pPr>
              <w:pStyle w:val="a3"/>
              <w:jc w:val="center"/>
            </w:pPr>
            <w:r>
              <w:t>Қалыптасатын негізгі құзыреттер</w:t>
            </w:r>
          </w:p>
        </w:tc>
        <w:tc>
          <w:tcPr>
            <w:tcW w:w="0" w:type="auto"/>
            <w:gridSpan w:val="2"/>
          </w:tcPr>
          <w:p w:rsidR="009801F0" w:rsidRDefault="008A6383">
            <w:pPr>
              <w:pStyle w:val="a3"/>
              <w:jc w:val="center"/>
            </w:pPr>
            <w:r>
              <w:t>Оқыту нәтижелері (түйінді құзыреттілі</w:t>
            </w:r>
            <w:proofErr w:type="gramStart"/>
            <w:r>
              <w:t>к б</w:t>
            </w:r>
            <w:proofErr w:type="gramEnd"/>
            <w:r>
              <w:t>ірліктері)</w:t>
            </w:r>
          </w:p>
        </w:tc>
      </w:tr>
      <w:tr w:rsidR="009801F0">
        <w:trPr>
          <w:tblHeader/>
        </w:trPr>
        <w:tc>
          <w:tcPr>
            <w:tcW w:w="0" w:type="auto"/>
            <w:vMerge/>
          </w:tcPr>
          <w:p w:rsidR="009801F0" w:rsidRDefault="009801F0">
            <w:pPr>
              <w:pStyle w:val="a3"/>
            </w:pPr>
          </w:p>
        </w:tc>
        <w:tc>
          <w:tcPr>
            <w:tcW w:w="2015" w:type="pct"/>
          </w:tcPr>
          <w:p w:rsidR="009801F0" w:rsidRDefault="008A6383">
            <w:pPr>
              <w:pStyle w:val="a3"/>
              <w:jc w:val="center"/>
            </w:pPr>
            <w:r>
              <w:t>бі</w:t>
            </w:r>
            <w:proofErr w:type="gramStart"/>
            <w:r>
              <w:t>л</w:t>
            </w:r>
            <w:proofErr w:type="gramEnd"/>
            <w:r>
              <w:t>ім бағдарламасы</w:t>
            </w:r>
          </w:p>
        </w:tc>
        <w:tc>
          <w:tcPr>
            <w:tcW w:w="1866" w:type="pct"/>
          </w:tcPr>
          <w:p w:rsidR="009801F0" w:rsidRDefault="008A6383">
            <w:pPr>
              <w:pStyle w:val="a3"/>
              <w:jc w:val="center"/>
            </w:pPr>
            <w:proofErr w:type="gramStart"/>
            <w:r>
              <w:t>п</w:t>
            </w:r>
            <w:proofErr w:type="gramEnd"/>
            <w:r>
              <w:t>әндер</w:t>
            </w:r>
          </w:p>
        </w:tc>
      </w:tr>
      <w:tr w:rsidR="009801F0">
        <w:tc>
          <w:tcPr>
            <w:tcW w:w="0" w:type="auto"/>
            <w:vMerge w:val="restart"/>
          </w:tcPr>
          <w:p w:rsidR="009801F0" w:rsidRDefault="008A6383">
            <w:pPr>
              <w:pStyle w:val="a3"/>
              <w:jc w:val="center"/>
            </w:pPr>
            <w:r>
              <w:rPr>
                <w:sz w:val="20"/>
              </w:rPr>
              <w:t>КК</w:t>
            </w:r>
            <w:proofErr w:type="gramStart"/>
            <w:r>
              <w:rPr>
                <w:sz w:val="20"/>
              </w:rPr>
              <w:t>4</w:t>
            </w:r>
            <w:proofErr w:type="gramEnd"/>
            <w:r>
              <w:rPr>
                <w:sz w:val="20"/>
              </w:rPr>
              <w:t xml:space="preserve"> - Жаратылыстану ғылымдары саласындағы негізгі білімдерін көрсету, кəсіби қызметте кездесетін проблемаларды табиғи ғылымды анықтауға дайындығын көрсету; олардың шешілуіне ғылымның негізгі заңдарын, математикалық талдау мен модельдеу әдістерін, теориялық және тәжірибелік зерттеулерді қолдану.</w:t>
            </w:r>
          </w:p>
        </w:tc>
        <w:tc>
          <w:tcPr>
            <w:tcW w:w="0" w:type="auto"/>
          </w:tcPr>
          <w:p w:rsidR="009801F0" w:rsidRDefault="008A6383">
            <w:pPr>
              <w:pStyle w:val="a3"/>
            </w:pPr>
            <w:r>
              <w:rPr>
                <w:sz w:val="20"/>
              </w:rPr>
              <w:t>РО4 - Инженерлік есептерді шешу кезінде математикалық талдау әдістерін қолдану және құрылғылардағы құбылыстар мен процестердің физикалық мәні</w:t>
            </w:r>
            <w:proofErr w:type="gramStart"/>
            <w:r>
              <w:rPr>
                <w:sz w:val="20"/>
              </w:rPr>
              <w:t>н</w:t>
            </w:r>
            <w:proofErr w:type="gramEnd"/>
            <w:r>
              <w:rPr>
                <w:sz w:val="20"/>
              </w:rPr>
              <w:t xml:space="preserve"> анықтау, сонымен қатар жылу энергетикасы саласында жаңа перспективалық бағыттарды құру мақсатында теориялық және эксперименттік зерттеу әдістерін қолдану.</w:t>
            </w:r>
          </w:p>
        </w:tc>
        <w:tc>
          <w:tcPr>
            <w:tcW w:w="0" w:type="auto"/>
            <w:vMerge w:val="restart"/>
          </w:tcPr>
          <w:p w:rsidR="009801F0" w:rsidRDefault="008A6383">
            <w:pPr>
              <w:pStyle w:val="a3"/>
              <w:ind w:firstLine="567"/>
            </w:pPr>
            <w:r>
              <w:rPr>
                <w:sz w:val="20"/>
              </w:rPr>
              <w:t>- Техникалық термодинамика заңдарын, энергияны түрлендіру және тарату заңдарына негізделген жылу процестерін сипаттау ұғымдарын, әдіснамасын білу</w:t>
            </w:r>
          </w:p>
          <w:p w:rsidR="009801F0" w:rsidRDefault="008A6383">
            <w:pPr>
              <w:pStyle w:val="a3"/>
              <w:ind w:firstLine="567"/>
            </w:pPr>
            <w:r>
              <w:rPr>
                <w:sz w:val="20"/>
              </w:rPr>
              <w:t xml:space="preserve">- Термодинамикалық жүйелердің, жылу қозғалтқыштарының циклдерінің сипаттамаларын есептеу бойынша Техникалық термодинамика </w:t>
            </w:r>
            <w:proofErr w:type="gramStart"/>
            <w:r>
              <w:rPr>
                <w:sz w:val="20"/>
              </w:rPr>
              <w:t>м</w:t>
            </w:r>
            <w:proofErr w:type="gramEnd"/>
            <w:r>
              <w:rPr>
                <w:sz w:val="20"/>
              </w:rPr>
              <w:t>әселелерін шеше білу</w:t>
            </w:r>
          </w:p>
          <w:p w:rsidR="009801F0" w:rsidRDefault="008A6383">
            <w:pPr>
              <w:pStyle w:val="a3"/>
              <w:ind w:firstLine="567"/>
            </w:pPr>
            <w:r>
              <w:rPr>
                <w:sz w:val="20"/>
              </w:rPr>
              <w:t xml:space="preserve">- Энергиянын сақталу және түрлену тұғысынан термодинамикалық есептерді шеше білу, жылу циклдарының </w:t>
            </w:r>
            <w:proofErr w:type="gramStart"/>
            <w:r>
              <w:rPr>
                <w:sz w:val="20"/>
              </w:rPr>
              <w:t>П</w:t>
            </w:r>
            <w:proofErr w:type="gramEnd"/>
            <w:r>
              <w:rPr>
                <w:sz w:val="20"/>
              </w:rPr>
              <w:t>ӘК бағалау</w:t>
            </w:r>
          </w:p>
          <w:p w:rsidR="009801F0" w:rsidRDefault="008A6383">
            <w:pPr>
              <w:pStyle w:val="a3"/>
              <w:ind w:firstLine="567"/>
            </w:pPr>
            <w:r>
              <w:rPr>
                <w:sz w:val="20"/>
              </w:rPr>
              <w:t xml:space="preserve">- Командада термодинамикалық талдау негізінде </w:t>
            </w:r>
            <w:proofErr w:type="gramStart"/>
            <w:r>
              <w:rPr>
                <w:sz w:val="20"/>
              </w:rPr>
              <w:t>к</w:t>
            </w:r>
            <w:proofErr w:type="gramEnd"/>
            <w:r>
              <w:rPr>
                <w:sz w:val="20"/>
              </w:rPr>
              <w:t>үрделі есептерді шеше білу</w:t>
            </w:r>
          </w:p>
          <w:p w:rsidR="009801F0" w:rsidRDefault="008A6383">
            <w:pPr>
              <w:pStyle w:val="a3"/>
              <w:ind w:firstLine="567"/>
            </w:pPr>
            <w:r>
              <w:rPr>
                <w:sz w:val="20"/>
              </w:rPr>
              <w:lastRenderedPageBreak/>
              <w:t xml:space="preserve">- Термодинамикалық заңдылықтар негізінде жаңа білімді игеруге және мамандықтың бейіндік </w:t>
            </w:r>
            <w:proofErr w:type="gramStart"/>
            <w:r>
              <w:rPr>
                <w:sz w:val="20"/>
              </w:rPr>
              <w:t>п</w:t>
            </w:r>
            <w:proofErr w:type="gramEnd"/>
            <w:r>
              <w:rPr>
                <w:sz w:val="20"/>
              </w:rPr>
              <w:t>әндерін түсінуге дайын болу</w:t>
            </w:r>
          </w:p>
          <w:p w:rsidR="009801F0" w:rsidRDefault="009801F0">
            <w:pPr>
              <w:pStyle w:val="a3"/>
            </w:pPr>
          </w:p>
        </w:tc>
      </w:tr>
      <w:tr w:rsidR="009801F0">
        <w:tc>
          <w:tcPr>
            <w:tcW w:w="0" w:type="auto"/>
            <w:vMerge/>
          </w:tcPr>
          <w:p w:rsidR="009801F0" w:rsidRDefault="009801F0">
            <w:pPr>
              <w:pStyle w:val="a3"/>
            </w:pPr>
          </w:p>
        </w:tc>
        <w:tc>
          <w:tcPr>
            <w:tcW w:w="0" w:type="auto"/>
          </w:tcPr>
          <w:p w:rsidR="009801F0" w:rsidRDefault="008A6383">
            <w:pPr>
              <w:pStyle w:val="a3"/>
            </w:pPr>
            <w:r>
              <w:rPr>
                <w:sz w:val="20"/>
              </w:rPr>
              <w:t xml:space="preserve">РО5 - Жылу-энергетика және жылу техникасы объектілерінде есепке алу мен </w:t>
            </w:r>
            <w:proofErr w:type="gramStart"/>
            <w:r>
              <w:rPr>
                <w:sz w:val="20"/>
              </w:rPr>
              <w:t>ба</w:t>
            </w:r>
            <w:proofErr w:type="gramEnd"/>
            <w:r>
              <w:rPr>
                <w:sz w:val="20"/>
              </w:rPr>
              <w:t>қылаудың қазіргі заманғы техникалық құралдарын қолдану, энергетикалық жабдықтарды автоматтандыру, энергетика саласындағы технологиялық ортаның сапасын және сапасын бақылау әдістері мен техникалық құралдарын қолдану.</w:t>
            </w:r>
          </w:p>
        </w:tc>
        <w:tc>
          <w:tcPr>
            <w:tcW w:w="0" w:type="auto"/>
            <w:vMerge/>
          </w:tcPr>
          <w:p w:rsidR="009801F0" w:rsidRDefault="009801F0">
            <w:pPr>
              <w:pStyle w:val="a3"/>
            </w:pPr>
          </w:p>
        </w:tc>
      </w:tr>
    </w:tbl>
    <w:p w:rsidR="009801F0" w:rsidRDefault="009801F0">
      <w:pPr>
        <w:pStyle w:val="a3"/>
      </w:pPr>
    </w:p>
    <w:p w:rsidR="009801F0" w:rsidRDefault="008A6383">
      <w:pPr>
        <w:pStyle w:val="a3"/>
        <w:jc w:val="center"/>
      </w:pPr>
      <w:r>
        <w:rPr>
          <w:b/>
        </w:rPr>
        <w:t xml:space="preserve">1.5 </w:t>
      </w:r>
      <w:proofErr w:type="gramStart"/>
      <w:r>
        <w:rPr>
          <w:b/>
        </w:rPr>
        <w:t>П</w:t>
      </w:r>
      <w:proofErr w:type="gramEnd"/>
      <w:r>
        <w:rPr>
          <w:b/>
        </w:rPr>
        <w:t>әнді игеруде қолданылатын білім беру технологиялары</w:t>
      </w:r>
    </w:p>
    <w:p w:rsidR="009801F0" w:rsidRDefault="009801F0">
      <w:pPr>
        <w:pStyle w:val="a3"/>
      </w:pPr>
    </w:p>
    <w:p w:rsidR="009801F0" w:rsidRDefault="008A6383">
      <w:pPr>
        <w:pStyle w:val="a3"/>
        <w:jc w:val="center"/>
      </w:pPr>
      <w:r>
        <w:rPr>
          <w:b/>
        </w:rPr>
        <w:t>1.5.1 Заманауи бі</w:t>
      </w:r>
      <w:proofErr w:type="gramStart"/>
      <w:r>
        <w:rPr>
          <w:b/>
        </w:rPr>
        <w:t>л</w:t>
      </w:r>
      <w:proofErr w:type="gramEnd"/>
      <w:r>
        <w:rPr>
          <w:b/>
        </w:rPr>
        <w:t>ім беру технологиялары</w:t>
      </w:r>
    </w:p>
    <w:p w:rsidR="009801F0" w:rsidRDefault="009801F0">
      <w:pPr>
        <w:pStyle w:val="a3"/>
      </w:pPr>
    </w:p>
    <w:p w:rsidR="009801F0" w:rsidRDefault="008A6383">
      <w:pPr>
        <w:pStyle w:val="a3"/>
        <w:ind w:firstLine="567"/>
      </w:pPr>
      <w:r>
        <w:t>Оқу сабақтарын өткізу кезінде мынадай бі</w:t>
      </w:r>
      <w:proofErr w:type="gramStart"/>
      <w:r>
        <w:t>л</w:t>
      </w:r>
      <w:proofErr w:type="gramEnd"/>
      <w:r>
        <w:t>ім беру технологияларын пайдалану көзделеді</w:t>
      </w:r>
    </w:p>
    <w:p w:rsidR="009801F0" w:rsidRDefault="008A6383">
      <w:pPr>
        <w:pStyle w:val="a3"/>
        <w:ind w:firstLine="567"/>
      </w:pPr>
      <w:r>
        <w:t xml:space="preserve">- Оқытудың кредиттік технологиясы жағдайында сабақтар негізінен белсенді және шығармашылық нысандарда жүргізілуге </w:t>
      </w:r>
      <w:proofErr w:type="gramStart"/>
      <w:r>
        <w:t>тиіс</w:t>
      </w:r>
      <w:proofErr w:type="gramEnd"/>
      <w:r>
        <w:t>. Білім алушыларды білімді іздеуге және басқаруға тартуға, мәселелерді өз бетінше шешу тәжірибесін алуға ықпал ететін тиімді педагогикалық әдістер мен технологиялар арасында мыналарды атап өткен жөн: - проблемалық және жобалы</w:t>
      </w:r>
      <w:proofErr w:type="gramStart"/>
      <w:r>
        <w:t>қ-</w:t>
      </w:r>
      <w:proofErr w:type="gramEnd"/>
      <w:r>
        <w:t xml:space="preserve">бағытталған оқыту технологиясы; - оқу-зерттеу қызметінің технологиялары; - коммуникативтік технологиялар (пікірталас, баспасөз конференциясы, ми шабуылы, оқу дебаттары және басқа да белсенді формалар мен әдістер); - кейс әдісі (жағдайды талдау); - білім алушылар іскерлік, </w:t>
      </w:r>
      <w:proofErr w:type="gramStart"/>
      <w:r>
        <w:t>р</w:t>
      </w:r>
      <w:proofErr w:type="gramEnd"/>
      <w:r>
        <w:t>өлдік, Имитациялық ойындарға қатысатын ойын технологиялары; - ақпараттық-коммуникациялық (оның ішінде қашықтықтан білім беру) технологиялар.</w:t>
      </w:r>
    </w:p>
    <w:p w:rsidR="009801F0" w:rsidRDefault="009801F0">
      <w:pPr>
        <w:pStyle w:val="a3"/>
      </w:pPr>
    </w:p>
    <w:p w:rsidR="009801F0" w:rsidRDefault="008A6383">
      <w:pPr>
        <w:pStyle w:val="a3"/>
        <w:jc w:val="center"/>
      </w:pPr>
      <w:r>
        <w:rPr>
          <w:b/>
        </w:rPr>
        <w:t>1.5.2 Бейімделген бі</w:t>
      </w:r>
      <w:proofErr w:type="gramStart"/>
      <w:r>
        <w:rPr>
          <w:b/>
        </w:rPr>
        <w:t>л</w:t>
      </w:r>
      <w:proofErr w:type="gramEnd"/>
      <w:r>
        <w:rPr>
          <w:b/>
        </w:rPr>
        <w:t>ім беру технологиялары (инклюзивті оқыту)</w:t>
      </w:r>
    </w:p>
    <w:p w:rsidR="009801F0" w:rsidRDefault="009801F0">
      <w:pPr>
        <w:pStyle w:val="a3"/>
      </w:pPr>
    </w:p>
    <w:p w:rsidR="009801F0" w:rsidRDefault="008A6383">
      <w:pPr>
        <w:pStyle w:val="a3"/>
        <w:ind w:firstLine="567"/>
      </w:pPr>
      <w:r>
        <w:t xml:space="preserve">Денсаулық мүмкіндіктері шектеулі тұлғаларды оқыту кезінде </w:t>
      </w:r>
      <w:proofErr w:type="gramStart"/>
      <w:r>
        <w:t>п</w:t>
      </w:r>
      <w:proofErr w:type="gramEnd"/>
      <w:r>
        <w:t>әнді табысты меңгеру үшін келесі бейімделген білім беру технологиялары қолданылуы мүмкін:</w:t>
      </w:r>
    </w:p>
    <w:p w:rsidR="009801F0" w:rsidRDefault="008A6383">
      <w:pPr>
        <w:pStyle w:val="a3"/>
        <w:ind w:firstLine="567"/>
      </w:pPr>
      <w:proofErr w:type="gramStart"/>
      <w:r>
        <w:t>- Денсаулық мүмкіндіктері шектеулі адамдарды оқыту кезінде білім беру қызметін ұйымдастыру кезінде олардың психофизикалық даму ерекшеліктерін, жеке мүмкіндіктерін ескере отырып және қажет болған жағдайда дамудың бұзылуын түзетуді және аталған адамдардың әлеуметтік бейімделуін қамтамасыз ететін бей</w:t>
      </w:r>
      <w:proofErr w:type="gramEnd"/>
      <w:r>
        <w:t>імдік білім беру технологияларын (инклюзивті оқыту) пайдалану көзделеді. Адаптивті білім беру технологиялары: арнайы оқу құралдары мен дидактикалық материалдарды, ұжымдық және жеке қ</w:t>
      </w:r>
      <w:proofErr w:type="gramStart"/>
      <w:r>
        <w:t>олдану</w:t>
      </w:r>
      <w:proofErr w:type="gramEnd"/>
      <w:r>
        <w:t xml:space="preserve">ға арналған арнайы техникалық оқыту құралдарын ұсыну, студенттерге қажетті техникалық көмек көрсететін ассистент (көмекші) қызметтерін ұсыну және т.б. қашықтықтан білім беру технологиялары олар үшін қол жетімді </w:t>
      </w:r>
      <w:proofErr w:type="gramStart"/>
      <w:r>
        <w:t>нысандарда</w:t>
      </w:r>
      <w:proofErr w:type="gramEnd"/>
      <w:r>
        <w:t xml:space="preserve"> ақпаратты қабылдау-беру мүмкіндігін қарастыруы керек. Байланыс және өз бетінше жұмыс істеу үшін оқушылардың денсаулығын шектеуге бейімделген мультимедиялық кешендерді, электронды оқулықтар мен </w:t>
      </w:r>
      <w:proofErr w:type="gramStart"/>
      <w:r>
        <w:t>о</w:t>
      </w:r>
      <w:proofErr w:type="gramEnd"/>
      <w:r>
        <w:t>қу құралдарын пайдалану ұсынылады.</w:t>
      </w:r>
    </w:p>
    <w:p w:rsidR="009801F0" w:rsidRDefault="009801F0">
      <w:pPr>
        <w:pStyle w:val="a3"/>
      </w:pPr>
    </w:p>
    <w:p w:rsidR="009801F0" w:rsidRDefault="009801F0">
      <w:pPr>
        <w:pStyle w:val="a3"/>
      </w:pPr>
    </w:p>
    <w:p w:rsidR="009801F0" w:rsidRDefault="008A6383">
      <w:pPr>
        <w:pStyle w:val="a3"/>
        <w:jc w:val="center"/>
      </w:pPr>
      <w:r>
        <w:rPr>
          <w:b/>
        </w:rPr>
        <w:t>1.6 Пререквизиттер</w:t>
      </w:r>
    </w:p>
    <w:p w:rsidR="009801F0" w:rsidRDefault="009801F0">
      <w:pPr>
        <w:pStyle w:val="a3"/>
      </w:pPr>
    </w:p>
    <w:p w:rsidR="009801F0" w:rsidRDefault="008A6383">
      <w:pPr>
        <w:pStyle w:val="a3"/>
        <w:ind w:firstLine="567"/>
      </w:pPr>
      <w:r>
        <w:t>- Физика. Мектеп курсы / Физика. Школьный курс</w:t>
      </w:r>
    </w:p>
    <w:p w:rsidR="009801F0" w:rsidRDefault="009801F0">
      <w:pPr>
        <w:pStyle w:val="a3"/>
      </w:pPr>
    </w:p>
    <w:p w:rsidR="009801F0" w:rsidRDefault="008A6383">
      <w:pPr>
        <w:pStyle w:val="a3"/>
        <w:jc w:val="center"/>
      </w:pPr>
      <w:r>
        <w:rPr>
          <w:b/>
        </w:rPr>
        <w:t>1.7 Постреквизиттер</w:t>
      </w:r>
    </w:p>
    <w:p w:rsidR="009801F0" w:rsidRDefault="009801F0">
      <w:pPr>
        <w:pStyle w:val="a3"/>
      </w:pPr>
    </w:p>
    <w:p w:rsidR="009801F0" w:rsidRDefault="008A6383">
      <w:pPr>
        <w:pStyle w:val="a3"/>
        <w:ind w:firstLine="567"/>
      </w:pPr>
      <w:r>
        <w:lastRenderedPageBreak/>
        <w:t>- ЖЭ</w:t>
      </w:r>
      <w:proofErr w:type="gramStart"/>
      <w:r>
        <w:t>С-</w:t>
      </w:r>
      <w:proofErr w:type="gramEnd"/>
      <w:r>
        <w:t>қа суды дайындау</w:t>
      </w:r>
    </w:p>
    <w:p w:rsidR="009801F0" w:rsidRDefault="008A6383">
      <w:pPr>
        <w:pStyle w:val="a3"/>
        <w:ind w:firstLine="567"/>
      </w:pPr>
      <w:r>
        <w:t>- Жылулық процестерінің гидрогазодинамика негіздері</w:t>
      </w:r>
    </w:p>
    <w:p w:rsidR="009801F0" w:rsidRDefault="008A6383">
      <w:pPr>
        <w:pStyle w:val="a3"/>
        <w:ind w:firstLine="567"/>
      </w:pPr>
      <w:r>
        <w:t>- Жылу техникасының теориялық негіздері</w:t>
      </w:r>
    </w:p>
    <w:p w:rsidR="009801F0" w:rsidRDefault="008A6383">
      <w:pPr>
        <w:pStyle w:val="a3"/>
        <w:ind w:firstLine="567"/>
      </w:pPr>
      <w:r>
        <w:t>- Жылумассасының алмасуы</w:t>
      </w:r>
    </w:p>
    <w:p w:rsidR="009801F0" w:rsidRDefault="008A6383">
      <w:pPr>
        <w:pStyle w:val="a3"/>
        <w:ind w:firstLine="567"/>
      </w:pPr>
      <w:r>
        <w:t>- Суды дайындаудың физикалы</w:t>
      </w:r>
      <w:proofErr w:type="gramStart"/>
      <w:r>
        <w:t>қ-</w:t>
      </w:r>
      <w:proofErr w:type="gramEnd"/>
      <w:r>
        <w:t>химиялық әдістері</w:t>
      </w:r>
    </w:p>
    <w:p w:rsidR="009801F0" w:rsidRDefault="009801F0">
      <w:pPr>
        <w:pStyle w:val="a3"/>
      </w:pPr>
    </w:p>
    <w:p w:rsidR="009801F0" w:rsidRDefault="008A6383">
      <w:pPr>
        <w:pStyle w:val="a3"/>
        <w:jc w:val="center"/>
      </w:pPr>
      <w:r>
        <w:rPr>
          <w:b/>
        </w:rPr>
        <w:t xml:space="preserve">1.8 </w:t>
      </w:r>
      <w:proofErr w:type="gramStart"/>
      <w:r>
        <w:rPr>
          <w:b/>
        </w:rPr>
        <w:t>П</w:t>
      </w:r>
      <w:proofErr w:type="gramEnd"/>
      <w:r>
        <w:rPr>
          <w:b/>
        </w:rPr>
        <w:t>әннің еңбек сыйымдылығы</w:t>
      </w:r>
    </w:p>
    <w:p w:rsidR="009801F0" w:rsidRDefault="009801F0">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6782"/>
        <w:gridCol w:w="2906"/>
      </w:tblGrid>
      <w:tr w:rsidR="009801F0">
        <w:trPr>
          <w:tblHeader/>
        </w:trPr>
        <w:tc>
          <w:tcPr>
            <w:tcW w:w="3500" w:type="pct"/>
          </w:tcPr>
          <w:p w:rsidR="009801F0" w:rsidRDefault="008A6383">
            <w:pPr>
              <w:pStyle w:val="a3"/>
            </w:pPr>
            <w:proofErr w:type="gramStart"/>
            <w:r>
              <w:t>Ж</w:t>
            </w:r>
            <w:proofErr w:type="gramEnd"/>
            <w:r>
              <w:t>ұмыс түрлері</w:t>
            </w:r>
          </w:p>
        </w:tc>
        <w:tc>
          <w:tcPr>
            <w:tcW w:w="1500" w:type="pct"/>
          </w:tcPr>
          <w:p w:rsidR="009801F0" w:rsidRDefault="008A6383">
            <w:pPr>
              <w:pStyle w:val="a3"/>
              <w:jc w:val="center"/>
            </w:pPr>
            <w:r>
              <w:t>сағат</w:t>
            </w:r>
          </w:p>
        </w:tc>
      </w:tr>
      <w:tr w:rsidR="009801F0">
        <w:tc>
          <w:tcPr>
            <w:tcW w:w="0" w:type="auto"/>
          </w:tcPr>
          <w:p w:rsidR="009801F0" w:rsidRDefault="008A6383">
            <w:pPr>
              <w:pStyle w:val="a3"/>
            </w:pPr>
            <w:r>
              <w:t>Дә</w:t>
            </w:r>
            <w:proofErr w:type="gramStart"/>
            <w:r>
              <w:t>р</w:t>
            </w:r>
            <w:proofErr w:type="gramEnd"/>
            <w:r>
              <w:t>істер</w:t>
            </w:r>
          </w:p>
        </w:tc>
        <w:tc>
          <w:tcPr>
            <w:tcW w:w="0" w:type="auto"/>
          </w:tcPr>
          <w:p w:rsidR="009801F0" w:rsidRDefault="008A6383">
            <w:pPr>
              <w:pStyle w:val="a3"/>
              <w:jc w:val="center"/>
            </w:pPr>
            <w:r>
              <w:t>30</w:t>
            </w:r>
          </w:p>
        </w:tc>
      </w:tr>
      <w:tr w:rsidR="009801F0">
        <w:tc>
          <w:tcPr>
            <w:tcW w:w="0" w:type="auto"/>
          </w:tcPr>
          <w:p w:rsidR="009801F0" w:rsidRDefault="008A6383">
            <w:pPr>
              <w:pStyle w:val="a3"/>
            </w:pPr>
            <w:r>
              <w:t>Практикалық жұмыстар</w:t>
            </w:r>
          </w:p>
        </w:tc>
        <w:tc>
          <w:tcPr>
            <w:tcW w:w="0" w:type="auto"/>
          </w:tcPr>
          <w:p w:rsidR="009801F0" w:rsidRDefault="008A6383">
            <w:pPr>
              <w:pStyle w:val="a3"/>
              <w:jc w:val="center"/>
            </w:pPr>
            <w:r>
              <w:t>30</w:t>
            </w:r>
          </w:p>
        </w:tc>
      </w:tr>
      <w:tr w:rsidR="009801F0">
        <w:tc>
          <w:tcPr>
            <w:tcW w:w="0" w:type="auto"/>
          </w:tcPr>
          <w:p w:rsidR="009801F0" w:rsidRDefault="008A6383">
            <w:pPr>
              <w:pStyle w:val="a3"/>
            </w:pPr>
            <w:r>
              <w:t>СӨЖО</w:t>
            </w:r>
          </w:p>
        </w:tc>
        <w:tc>
          <w:tcPr>
            <w:tcW w:w="0" w:type="auto"/>
          </w:tcPr>
          <w:p w:rsidR="009801F0" w:rsidRDefault="008A6383">
            <w:pPr>
              <w:pStyle w:val="a3"/>
              <w:jc w:val="center"/>
            </w:pPr>
            <w:r>
              <w:t>30</w:t>
            </w:r>
          </w:p>
        </w:tc>
      </w:tr>
      <w:tr w:rsidR="009801F0">
        <w:tc>
          <w:tcPr>
            <w:tcW w:w="0" w:type="auto"/>
          </w:tcPr>
          <w:p w:rsidR="009801F0" w:rsidRDefault="008A6383">
            <w:pPr>
              <w:pStyle w:val="a3"/>
            </w:pPr>
            <w:proofErr w:type="gramStart"/>
            <w:r>
              <w:t>СӨЖ</w:t>
            </w:r>
            <w:proofErr w:type="gramEnd"/>
          </w:p>
        </w:tc>
        <w:tc>
          <w:tcPr>
            <w:tcW w:w="0" w:type="auto"/>
          </w:tcPr>
          <w:p w:rsidR="009801F0" w:rsidRDefault="008A6383">
            <w:pPr>
              <w:pStyle w:val="a3"/>
              <w:jc w:val="center"/>
            </w:pPr>
            <w:r>
              <w:t>90</w:t>
            </w:r>
          </w:p>
        </w:tc>
      </w:tr>
      <w:tr w:rsidR="009801F0">
        <w:tc>
          <w:tcPr>
            <w:tcW w:w="0" w:type="auto"/>
          </w:tcPr>
          <w:p w:rsidR="009801F0" w:rsidRDefault="008A6383">
            <w:pPr>
              <w:pStyle w:val="a3"/>
              <w:jc w:val="left"/>
            </w:pPr>
            <w:r>
              <w:t xml:space="preserve">Қорытынды </w:t>
            </w:r>
            <w:proofErr w:type="gramStart"/>
            <w:r>
              <w:t>ба</w:t>
            </w:r>
            <w:proofErr w:type="gramEnd"/>
            <w:r>
              <w:t>қылауды жүргізу нысаны /</w:t>
            </w:r>
            <w:r>
              <w:br/>
            </w:r>
          </w:p>
        </w:tc>
        <w:tc>
          <w:tcPr>
            <w:tcW w:w="0" w:type="auto"/>
          </w:tcPr>
          <w:p w:rsidR="009801F0" w:rsidRDefault="008A6383">
            <w:pPr>
              <w:pStyle w:val="a3"/>
              <w:jc w:val="center"/>
            </w:pPr>
            <w:r>
              <w:t>емтихан</w:t>
            </w:r>
          </w:p>
        </w:tc>
      </w:tr>
    </w:tbl>
    <w:p w:rsidR="009801F0" w:rsidRDefault="009801F0">
      <w:pPr>
        <w:pStyle w:val="a3"/>
      </w:pPr>
    </w:p>
    <w:p w:rsidR="009801F0" w:rsidRDefault="008A6383">
      <w:pPr>
        <w:pStyle w:val="a3"/>
        <w:jc w:val="center"/>
      </w:pPr>
      <w:r>
        <w:rPr>
          <w:b/>
        </w:rPr>
        <w:t xml:space="preserve">2 </w:t>
      </w:r>
      <w:proofErr w:type="gramStart"/>
      <w:r>
        <w:rPr>
          <w:b/>
        </w:rPr>
        <w:t>П</w:t>
      </w:r>
      <w:proofErr w:type="gramEnd"/>
      <w:r>
        <w:rPr>
          <w:b/>
        </w:rPr>
        <w:t>ӘННІҢ МАЗМҰНЫ</w:t>
      </w:r>
    </w:p>
    <w:p w:rsidR="009801F0" w:rsidRDefault="009801F0">
      <w:pPr>
        <w:pStyle w:val="a3"/>
      </w:pPr>
    </w:p>
    <w:p w:rsidR="009801F0" w:rsidRDefault="008A6383">
      <w:pPr>
        <w:pStyle w:val="a3"/>
        <w:jc w:val="center"/>
      </w:pPr>
      <w:r>
        <w:rPr>
          <w:b/>
        </w:rPr>
        <w:t>2.1</w:t>
      </w:r>
      <w:proofErr w:type="gramStart"/>
      <w:r>
        <w:rPr>
          <w:b/>
        </w:rPr>
        <w:t xml:space="preserve"> Т</w:t>
      </w:r>
      <w:proofErr w:type="gramEnd"/>
      <w:r>
        <w:rPr>
          <w:b/>
        </w:rPr>
        <w:t>ақырыптық жоспар</w:t>
      </w:r>
    </w:p>
    <w:p w:rsidR="009801F0" w:rsidRDefault="009801F0">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290"/>
        <w:gridCol w:w="4250"/>
        <w:gridCol w:w="1584"/>
        <w:gridCol w:w="1226"/>
        <w:gridCol w:w="1200"/>
        <w:gridCol w:w="1138"/>
      </w:tblGrid>
      <w:tr w:rsidR="009801F0">
        <w:trPr>
          <w:tblHeader/>
        </w:trPr>
        <w:tc>
          <w:tcPr>
            <w:tcW w:w="147" w:type="pct"/>
          </w:tcPr>
          <w:p w:rsidR="009801F0" w:rsidRDefault="008A6383">
            <w:pPr>
              <w:pStyle w:val="a3"/>
              <w:jc w:val="center"/>
            </w:pPr>
            <w:r>
              <w:t>№</w:t>
            </w:r>
          </w:p>
        </w:tc>
        <w:tc>
          <w:tcPr>
            <w:tcW w:w="3383" w:type="pct"/>
          </w:tcPr>
          <w:p w:rsidR="009801F0" w:rsidRDefault="008A6383">
            <w:pPr>
              <w:pStyle w:val="a3"/>
              <w:jc w:val="center"/>
            </w:pPr>
            <w:r>
              <w:t>Тақырыптың атауы және мазмұны</w:t>
            </w:r>
          </w:p>
        </w:tc>
        <w:tc>
          <w:tcPr>
            <w:tcW w:w="818" w:type="pct"/>
          </w:tcPr>
          <w:p w:rsidR="009801F0" w:rsidRDefault="008A6383">
            <w:pPr>
              <w:pStyle w:val="a3"/>
              <w:jc w:val="center"/>
            </w:pPr>
            <w:r>
              <w:t>Еңбек сыйымдылығы сағат</w:t>
            </w:r>
          </w:p>
        </w:tc>
        <w:tc>
          <w:tcPr>
            <w:tcW w:w="818" w:type="pct"/>
          </w:tcPr>
          <w:p w:rsidR="009801F0" w:rsidRDefault="008A6383">
            <w:pPr>
              <w:pStyle w:val="a3"/>
              <w:jc w:val="center"/>
            </w:pPr>
            <w:r>
              <w:t>Қол жеткізілген CDIO нәтижелері</w:t>
            </w:r>
          </w:p>
        </w:tc>
        <w:tc>
          <w:tcPr>
            <w:tcW w:w="818" w:type="pct"/>
          </w:tcPr>
          <w:p w:rsidR="009801F0" w:rsidRDefault="008A6383">
            <w:pPr>
              <w:pStyle w:val="a3"/>
              <w:jc w:val="center"/>
            </w:pPr>
            <w:r>
              <w:t>Оқыту әдісі</w:t>
            </w:r>
          </w:p>
        </w:tc>
        <w:tc>
          <w:tcPr>
            <w:tcW w:w="653" w:type="pct"/>
          </w:tcPr>
          <w:p w:rsidR="009801F0" w:rsidRDefault="008A6383">
            <w:pPr>
              <w:pStyle w:val="a3"/>
              <w:jc w:val="center"/>
            </w:pPr>
            <w:r>
              <w:t>Әдебиетке сілтеме</w:t>
            </w:r>
          </w:p>
        </w:tc>
      </w:tr>
      <w:tr w:rsidR="009801F0">
        <w:tc>
          <w:tcPr>
            <w:tcW w:w="0" w:type="auto"/>
            <w:gridSpan w:val="6"/>
          </w:tcPr>
          <w:p w:rsidR="009801F0" w:rsidRDefault="008A6383">
            <w:pPr>
              <w:pStyle w:val="a3"/>
              <w:jc w:val="center"/>
            </w:pPr>
            <w:r>
              <w:rPr>
                <w:b/>
              </w:rPr>
              <w:t>Дә</w:t>
            </w:r>
            <w:proofErr w:type="gramStart"/>
            <w:r>
              <w:rPr>
                <w:b/>
              </w:rPr>
              <w:t>р</w:t>
            </w:r>
            <w:proofErr w:type="gramEnd"/>
            <w:r>
              <w:rPr>
                <w:b/>
              </w:rPr>
              <w:t>істік сабақтар</w:t>
            </w:r>
          </w:p>
        </w:tc>
      </w:tr>
      <w:tr w:rsidR="009801F0">
        <w:tc>
          <w:tcPr>
            <w:tcW w:w="0" w:type="auto"/>
          </w:tcPr>
          <w:p w:rsidR="009801F0" w:rsidRDefault="008A6383">
            <w:pPr>
              <w:pStyle w:val="a3"/>
              <w:jc w:val="center"/>
            </w:pPr>
            <w:r>
              <w:t>1</w:t>
            </w:r>
          </w:p>
        </w:tc>
        <w:tc>
          <w:tcPr>
            <w:tcW w:w="0" w:type="auto"/>
          </w:tcPr>
          <w:p w:rsidR="009801F0" w:rsidRDefault="008A6383">
            <w:pPr>
              <w:pStyle w:val="a3"/>
            </w:pPr>
            <w:r>
              <w:rPr>
                <w:b/>
                <w:sz w:val="22"/>
                <w:lang w:val="kk-KZ"/>
              </w:rPr>
              <w:t>1 тақырып. Термодинамикадағы негізгі ұғымдар.</w:t>
            </w:r>
          </w:p>
          <w:p w:rsidR="009801F0" w:rsidRDefault="008A6383">
            <w:pPr>
              <w:pStyle w:val="a3"/>
            </w:pPr>
            <w:r>
              <w:rPr>
                <w:sz w:val="22"/>
                <w:lang w:val="kk-KZ"/>
              </w:rPr>
              <w:t>Жылу параметрлері.</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1,2,3</w:t>
            </w:r>
          </w:p>
        </w:tc>
      </w:tr>
      <w:tr w:rsidR="009801F0">
        <w:tc>
          <w:tcPr>
            <w:tcW w:w="0" w:type="auto"/>
          </w:tcPr>
          <w:p w:rsidR="009801F0" w:rsidRDefault="008A6383">
            <w:pPr>
              <w:pStyle w:val="a3"/>
              <w:jc w:val="center"/>
            </w:pPr>
            <w:r>
              <w:t>2</w:t>
            </w:r>
          </w:p>
        </w:tc>
        <w:tc>
          <w:tcPr>
            <w:tcW w:w="0" w:type="auto"/>
          </w:tcPr>
          <w:p w:rsidR="009801F0" w:rsidRDefault="008A6383">
            <w:pPr>
              <w:pStyle w:val="a3"/>
            </w:pPr>
            <w:r>
              <w:rPr>
                <w:b/>
                <w:sz w:val="22"/>
                <w:lang w:val="kk-KZ"/>
              </w:rPr>
              <w:t>2 тақырып. Идеал газ күйінің теңдеуі.</w:t>
            </w:r>
          </w:p>
          <w:p w:rsidR="009801F0" w:rsidRDefault="008A6383">
            <w:pPr>
              <w:pStyle w:val="a3"/>
            </w:pPr>
            <w:r>
              <w:rPr>
                <w:sz w:val="22"/>
                <w:lang w:val="kk-KZ"/>
              </w:rPr>
              <w:t>Идеал газ қоспалары.</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1,2,3</w:t>
            </w:r>
          </w:p>
        </w:tc>
      </w:tr>
      <w:tr w:rsidR="009801F0">
        <w:tc>
          <w:tcPr>
            <w:tcW w:w="0" w:type="auto"/>
          </w:tcPr>
          <w:p w:rsidR="009801F0" w:rsidRDefault="008A6383">
            <w:pPr>
              <w:pStyle w:val="a3"/>
              <w:jc w:val="center"/>
            </w:pPr>
            <w:r>
              <w:t>3</w:t>
            </w:r>
          </w:p>
        </w:tc>
        <w:tc>
          <w:tcPr>
            <w:tcW w:w="0" w:type="auto"/>
          </w:tcPr>
          <w:p w:rsidR="009801F0" w:rsidRDefault="008A6383">
            <w:pPr>
              <w:pStyle w:val="a3"/>
            </w:pPr>
            <w:r>
              <w:rPr>
                <w:b/>
                <w:sz w:val="22"/>
                <w:lang w:val="kk-KZ"/>
              </w:rPr>
              <w:t>3 тақырып. Нақты және орташа жылу сыйымдылығы.</w:t>
            </w:r>
          </w:p>
          <w:p w:rsidR="009801F0" w:rsidRDefault="008A6383">
            <w:pPr>
              <w:pStyle w:val="a3"/>
            </w:pPr>
            <w:r>
              <w:rPr>
                <w:sz w:val="22"/>
                <w:lang w:val="kk-KZ"/>
              </w:rPr>
              <w:t>Изохор және изобар жылу сыйымдылығы. Газдар қоспасының жылу сыйымдылығы.</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1,2,3</w:t>
            </w:r>
          </w:p>
        </w:tc>
      </w:tr>
      <w:tr w:rsidR="009801F0">
        <w:tc>
          <w:tcPr>
            <w:tcW w:w="0" w:type="auto"/>
          </w:tcPr>
          <w:p w:rsidR="009801F0" w:rsidRDefault="008A6383">
            <w:pPr>
              <w:pStyle w:val="a3"/>
              <w:jc w:val="center"/>
            </w:pPr>
            <w:r>
              <w:t>4</w:t>
            </w:r>
          </w:p>
        </w:tc>
        <w:tc>
          <w:tcPr>
            <w:tcW w:w="0" w:type="auto"/>
          </w:tcPr>
          <w:p w:rsidR="009801F0" w:rsidRDefault="008A6383">
            <w:pPr>
              <w:pStyle w:val="a3"/>
            </w:pPr>
            <w:r>
              <w:rPr>
                <w:b/>
                <w:sz w:val="22"/>
                <w:lang w:val="kk-KZ"/>
              </w:rPr>
              <w:t>4 тақырып. Термодинамиканың бірінші заңы.</w:t>
            </w:r>
          </w:p>
          <w:p w:rsidR="009801F0" w:rsidRDefault="008A6383">
            <w:pPr>
              <w:pStyle w:val="a3"/>
            </w:pPr>
            <w:r>
              <w:rPr>
                <w:sz w:val="22"/>
                <w:lang w:val="kk-KZ"/>
              </w:rPr>
              <w:t>Ішкі энергия. Термодинамикадағы энергияның сақталу заңы.</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1,2,3</w:t>
            </w:r>
          </w:p>
        </w:tc>
      </w:tr>
      <w:tr w:rsidR="009801F0">
        <w:tc>
          <w:tcPr>
            <w:tcW w:w="0" w:type="auto"/>
          </w:tcPr>
          <w:p w:rsidR="009801F0" w:rsidRDefault="008A6383">
            <w:pPr>
              <w:pStyle w:val="a3"/>
              <w:jc w:val="center"/>
            </w:pPr>
            <w:r>
              <w:t>5</w:t>
            </w:r>
          </w:p>
        </w:tc>
        <w:tc>
          <w:tcPr>
            <w:tcW w:w="0" w:type="auto"/>
          </w:tcPr>
          <w:p w:rsidR="009801F0" w:rsidRDefault="008A6383">
            <w:pPr>
              <w:pStyle w:val="a3"/>
            </w:pPr>
            <w:r>
              <w:rPr>
                <w:b/>
                <w:sz w:val="22"/>
                <w:lang w:val="kk-KZ"/>
              </w:rPr>
              <w:t>5 тақырып. Энтальпия және энтропия.</w:t>
            </w:r>
          </w:p>
          <w:p w:rsidR="009801F0" w:rsidRDefault="009801F0">
            <w:pPr>
              <w:pStyle w:val="a3"/>
            </w:pP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w:t>
            </w:r>
            <w:r>
              <w:rPr>
                <w:sz w:val="20"/>
              </w:rPr>
              <w:lastRenderedPageBreak/>
              <w:t>әдістер мен құралдар туралы терең білім</w:t>
            </w:r>
          </w:p>
        </w:tc>
        <w:tc>
          <w:tcPr>
            <w:tcW w:w="0" w:type="auto"/>
          </w:tcPr>
          <w:p w:rsidR="009801F0" w:rsidRDefault="008A6383">
            <w:pPr>
              <w:pStyle w:val="a3"/>
            </w:pPr>
            <w:r>
              <w:rPr>
                <w:sz w:val="20"/>
              </w:rPr>
              <w:lastRenderedPageBreak/>
              <w:t>дә</w:t>
            </w:r>
            <w:proofErr w:type="gramStart"/>
            <w:r>
              <w:rPr>
                <w:sz w:val="20"/>
              </w:rPr>
              <w:t>р</w:t>
            </w:r>
            <w:proofErr w:type="gramEnd"/>
            <w:r>
              <w:rPr>
                <w:sz w:val="20"/>
              </w:rPr>
              <w:t>іс-әңгіме, дәріс-</w:t>
            </w:r>
            <w:r>
              <w:rPr>
                <w:sz w:val="20"/>
              </w:rPr>
              <w:lastRenderedPageBreak/>
              <w:t>визуализация</w:t>
            </w:r>
          </w:p>
        </w:tc>
        <w:tc>
          <w:tcPr>
            <w:tcW w:w="0" w:type="auto"/>
          </w:tcPr>
          <w:p w:rsidR="009801F0" w:rsidRDefault="008A6383">
            <w:pPr>
              <w:pStyle w:val="a3"/>
              <w:jc w:val="center"/>
            </w:pPr>
            <w:r>
              <w:lastRenderedPageBreak/>
              <w:t>2,3,4</w:t>
            </w:r>
          </w:p>
        </w:tc>
      </w:tr>
      <w:tr w:rsidR="009801F0">
        <w:tc>
          <w:tcPr>
            <w:tcW w:w="0" w:type="auto"/>
          </w:tcPr>
          <w:p w:rsidR="009801F0" w:rsidRDefault="008A6383">
            <w:pPr>
              <w:pStyle w:val="a3"/>
              <w:jc w:val="center"/>
            </w:pPr>
            <w:r>
              <w:lastRenderedPageBreak/>
              <w:t>6</w:t>
            </w:r>
          </w:p>
        </w:tc>
        <w:tc>
          <w:tcPr>
            <w:tcW w:w="0" w:type="auto"/>
          </w:tcPr>
          <w:p w:rsidR="009801F0" w:rsidRDefault="008A6383">
            <w:pPr>
              <w:pStyle w:val="a3"/>
            </w:pPr>
            <w:r>
              <w:rPr>
                <w:b/>
                <w:sz w:val="22"/>
                <w:lang w:val="kk-KZ"/>
              </w:rPr>
              <w:t>6 тақырып. Жұмыс және жылу энергиясы.</w:t>
            </w:r>
          </w:p>
          <w:p w:rsidR="009801F0" w:rsidRDefault="009801F0">
            <w:pPr>
              <w:pStyle w:val="a3"/>
            </w:pP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2,3,4</w:t>
            </w:r>
          </w:p>
        </w:tc>
      </w:tr>
      <w:tr w:rsidR="009801F0">
        <w:tc>
          <w:tcPr>
            <w:tcW w:w="0" w:type="auto"/>
          </w:tcPr>
          <w:p w:rsidR="009801F0" w:rsidRDefault="008A6383">
            <w:pPr>
              <w:pStyle w:val="a3"/>
              <w:jc w:val="center"/>
            </w:pPr>
            <w:r>
              <w:t>7</w:t>
            </w:r>
          </w:p>
        </w:tc>
        <w:tc>
          <w:tcPr>
            <w:tcW w:w="0" w:type="auto"/>
          </w:tcPr>
          <w:p w:rsidR="009801F0" w:rsidRDefault="008A6383">
            <w:pPr>
              <w:pStyle w:val="a3"/>
            </w:pPr>
            <w:r>
              <w:rPr>
                <w:b/>
                <w:sz w:val="22"/>
                <w:lang w:val="kk-KZ"/>
              </w:rPr>
              <w:t>7 тақырып. Идеал газдардың негізгі термодинамикалық процестері.</w:t>
            </w:r>
          </w:p>
          <w:p w:rsidR="009801F0" w:rsidRDefault="008A6383">
            <w:pPr>
              <w:pStyle w:val="a3"/>
            </w:pPr>
            <w:r>
              <w:rPr>
                <w:sz w:val="22"/>
                <w:lang w:val="kk-KZ"/>
              </w:rPr>
              <w:t>Изохорлы, изобарлы, изотермиялық, адиабатты, политропты процесс</w:t>
            </w:r>
          </w:p>
        </w:tc>
        <w:tc>
          <w:tcPr>
            <w:tcW w:w="0" w:type="auto"/>
          </w:tcPr>
          <w:p w:rsidR="009801F0" w:rsidRDefault="008A6383">
            <w:pPr>
              <w:pStyle w:val="a3"/>
              <w:jc w:val="center"/>
            </w:pPr>
            <w:r>
              <w:t>2</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2,3,4</w:t>
            </w:r>
          </w:p>
        </w:tc>
      </w:tr>
      <w:tr w:rsidR="009801F0">
        <w:tc>
          <w:tcPr>
            <w:tcW w:w="0" w:type="auto"/>
          </w:tcPr>
          <w:p w:rsidR="009801F0" w:rsidRDefault="008A6383">
            <w:pPr>
              <w:pStyle w:val="a3"/>
              <w:jc w:val="center"/>
            </w:pPr>
            <w:r>
              <w:t>8</w:t>
            </w:r>
          </w:p>
        </w:tc>
        <w:tc>
          <w:tcPr>
            <w:tcW w:w="0" w:type="auto"/>
          </w:tcPr>
          <w:p w:rsidR="009801F0" w:rsidRDefault="008A6383">
            <w:pPr>
              <w:pStyle w:val="a3"/>
            </w:pPr>
            <w:r>
              <w:rPr>
                <w:b/>
                <w:sz w:val="22"/>
                <w:lang w:val="kk-KZ"/>
              </w:rPr>
              <w:t>8 тақырып. Су буы және оның қасиеттері.</w:t>
            </w:r>
          </w:p>
          <w:p w:rsidR="009801F0" w:rsidRDefault="008A6383">
            <w:pPr>
              <w:pStyle w:val="a3"/>
            </w:pPr>
            <w:r>
              <w:rPr>
                <w:sz w:val="22"/>
                <w:lang w:val="kk-KZ"/>
              </w:rPr>
              <w:t>Негізгі ұғымдар мен анықтамалар.</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1,2,3</w:t>
            </w:r>
          </w:p>
        </w:tc>
      </w:tr>
      <w:tr w:rsidR="009801F0">
        <w:tc>
          <w:tcPr>
            <w:tcW w:w="0" w:type="auto"/>
          </w:tcPr>
          <w:p w:rsidR="009801F0" w:rsidRDefault="008A6383">
            <w:pPr>
              <w:pStyle w:val="a3"/>
              <w:jc w:val="center"/>
            </w:pPr>
            <w:r>
              <w:t>9</w:t>
            </w:r>
          </w:p>
        </w:tc>
        <w:tc>
          <w:tcPr>
            <w:tcW w:w="0" w:type="auto"/>
          </w:tcPr>
          <w:p w:rsidR="009801F0" w:rsidRDefault="008A6383">
            <w:pPr>
              <w:pStyle w:val="a3"/>
            </w:pPr>
            <w:r>
              <w:rPr>
                <w:b/>
                <w:sz w:val="22"/>
                <w:lang w:val="kk-KZ"/>
              </w:rPr>
              <w:t>9 тақырып. Су мен су буының параметрлерін анықтау.</w:t>
            </w:r>
          </w:p>
          <w:p w:rsidR="009801F0" w:rsidRDefault="008A6383">
            <w:pPr>
              <w:pStyle w:val="a3"/>
            </w:pPr>
            <w:r>
              <w:rPr>
                <w:sz w:val="22"/>
                <w:lang w:val="kk-KZ"/>
              </w:rPr>
              <w:t>Is-диаграмма.</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2,3,4</w:t>
            </w:r>
          </w:p>
        </w:tc>
      </w:tr>
      <w:tr w:rsidR="009801F0">
        <w:tc>
          <w:tcPr>
            <w:tcW w:w="0" w:type="auto"/>
          </w:tcPr>
          <w:p w:rsidR="009801F0" w:rsidRDefault="008A6383">
            <w:pPr>
              <w:pStyle w:val="a3"/>
              <w:jc w:val="center"/>
            </w:pPr>
            <w:r>
              <w:t>10</w:t>
            </w:r>
          </w:p>
        </w:tc>
        <w:tc>
          <w:tcPr>
            <w:tcW w:w="0" w:type="auto"/>
          </w:tcPr>
          <w:p w:rsidR="009801F0" w:rsidRDefault="008A6383">
            <w:pPr>
              <w:pStyle w:val="a3"/>
            </w:pPr>
            <w:r>
              <w:rPr>
                <w:b/>
                <w:sz w:val="22"/>
                <w:lang w:val="kk-KZ"/>
              </w:rPr>
              <w:t>10 тақырып. Термодинамиканың екінші заңы.</w:t>
            </w:r>
          </w:p>
          <w:p w:rsidR="009801F0" w:rsidRDefault="008A6383">
            <w:pPr>
              <w:pStyle w:val="a3"/>
            </w:pPr>
            <w:r>
              <w:rPr>
                <w:sz w:val="22"/>
                <w:lang w:val="kk-KZ"/>
              </w:rPr>
              <w:t>Айналмалы термодинамикалық процестер мен циклдер. Карноның тікелей қайтымды циклі.</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3,4,5</w:t>
            </w:r>
          </w:p>
        </w:tc>
      </w:tr>
      <w:tr w:rsidR="009801F0">
        <w:tc>
          <w:tcPr>
            <w:tcW w:w="0" w:type="auto"/>
          </w:tcPr>
          <w:p w:rsidR="009801F0" w:rsidRDefault="008A6383">
            <w:pPr>
              <w:pStyle w:val="a3"/>
              <w:jc w:val="center"/>
            </w:pPr>
            <w:r>
              <w:t>11</w:t>
            </w:r>
          </w:p>
        </w:tc>
        <w:tc>
          <w:tcPr>
            <w:tcW w:w="0" w:type="auto"/>
          </w:tcPr>
          <w:p w:rsidR="009801F0" w:rsidRDefault="008A6383">
            <w:pPr>
              <w:pStyle w:val="a3"/>
            </w:pPr>
            <w:r>
              <w:rPr>
                <w:b/>
                <w:sz w:val="22"/>
                <w:lang w:val="kk-KZ"/>
              </w:rPr>
              <w:t>11 тақырып. Процестер қайтымды және қайтымсыз.</w:t>
            </w:r>
          </w:p>
          <w:p w:rsidR="009801F0" w:rsidRDefault="009801F0">
            <w:pPr>
              <w:pStyle w:val="a3"/>
            </w:pP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3,4,5</w:t>
            </w:r>
          </w:p>
        </w:tc>
      </w:tr>
      <w:tr w:rsidR="009801F0">
        <w:tc>
          <w:tcPr>
            <w:tcW w:w="0" w:type="auto"/>
          </w:tcPr>
          <w:p w:rsidR="009801F0" w:rsidRDefault="008A6383">
            <w:pPr>
              <w:pStyle w:val="a3"/>
              <w:jc w:val="center"/>
            </w:pPr>
            <w:r>
              <w:t>12</w:t>
            </w:r>
          </w:p>
        </w:tc>
        <w:tc>
          <w:tcPr>
            <w:tcW w:w="0" w:type="auto"/>
          </w:tcPr>
          <w:p w:rsidR="009801F0" w:rsidRDefault="008A6383">
            <w:pPr>
              <w:pStyle w:val="a3"/>
            </w:pPr>
            <w:r>
              <w:rPr>
                <w:b/>
                <w:sz w:val="22"/>
                <w:lang w:val="kk-KZ"/>
              </w:rPr>
              <w:t>12 тақырып. Бу турбиналық қондырғылардың циклдері.</w:t>
            </w:r>
          </w:p>
          <w:p w:rsidR="009801F0" w:rsidRDefault="008A6383">
            <w:pPr>
              <w:pStyle w:val="a3"/>
            </w:pPr>
            <w:r>
              <w:rPr>
                <w:sz w:val="22"/>
                <w:lang w:val="kk-KZ"/>
              </w:rPr>
              <w:t>Карноның бу циклі. Ренкин Циклі.</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3,4,5</w:t>
            </w:r>
          </w:p>
        </w:tc>
      </w:tr>
      <w:tr w:rsidR="009801F0">
        <w:tc>
          <w:tcPr>
            <w:tcW w:w="0" w:type="auto"/>
          </w:tcPr>
          <w:p w:rsidR="009801F0" w:rsidRDefault="008A6383">
            <w:pPr>
              <w:pStyle w:val="a3"/>
              <w:jc w:val="center"/>
            </w:pPr>
            <w:r>
              <w:t>13</w:t>
            </w:r>
          </w:p>
        </w:tc>
        <w:tc>
          <w:tcPr>
            <w:tcW w:w="0" w:type="auto"/>
          </w:tcPr>
          <w:p w:rsidR="009801F0" w:rsidRDefault="008A6383">
            <w:pPr>
              <w:pStyle w:val="a3"/>
            </w:pPr>
            <w:r>
              <w:rPr>
                <w:b/>
                <w:sz w:val="22"/>
                <w:lang w:val="kk-KZ"/>
              </w:rPr>
              <w:t>13 тақырып. Тоңазытқыш қондырғылардың циклдері.</w:t>
            </w:r>
          </w:p>
          <w:p w:rsidR="009801F0" w:rsidRDefault="008A6383">
            <w:pPr>
              <w:pStyle w:val="a3"/>
            </w:pPr>
            <w:r>
              <w:rPr>
                <w:sz w:val="22"/>
                <w:lang w:val="kk-KZ"/>
              </w:rPr>
              <w:t xml:space="preserve">Кері жылу циклдері. Карноның кері циклі. Ауаны салқындату қондырғысының циклы. Тоңазытқыш циклы. Жылу сорғысы. </w:t>
            </w:r>
            <w:r>
              <w:rPr>
                <w:sz w:val="22"/>
                <w:lang w:val="kk-KZ"/>
              </w:rPr>
              <w:lastRenderedPageBreak/>
              <w:t>Кондиционерлер.</w:t>
            </w:r>
          </w:p>
        </w:tc>
        <w:tc>
          <w:tcPr>
            <w:tcW w:w="0" w:type="auto"/>
          </w:tcPr>
          <w:p w:rsidR="009801F0" w:rsidRDefault="008A6383">
            <w:pPr>
              <w:pStyle w:val="a3"/>
              <w:jc w:val="center"/>
            </w:pPr>
            <w:r>
              <w:lastRenderedPageBreak/>
              <w:t>2</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дә</w:t>
            </w:r>
            <w:proofErr w:type="gramStart"/>
            <w:r>
              <w:rPr>
                <w:sz w:val="20"/>
              </w:rPr>
              <w:t>р</w:t>
            </w:r>
            <w:proofErr w:type="gramEnd"/>
            <w:r>
              <w:rPr>
                <w:sz w:val="20"/>
              </w:rPr>
              <w:t>іс-әңгіме, дәріс-визуализация</w:t>
            </w:r>
          </w:p>
        </w:tc>
        <w:tc>
          <w:tcPr>
            <w:tcW w:w="0" w:type="auto"/>
          </w:tcPr>
          <w:p w:rsidR="009801F0" w:rsidRDefault="008A6383">
            <w:pPr>
              <w:pStyle w:val="a3"/>
              <w:jc w:val="center"/>
            </w:pPr>
            <w:r>
              <w:t>3,4,5</w:t>
            </w:r>
          </w:p>
        </w:tc>
      </w:tr>
      <w:tr w:rsidR="009801F0">
        <w:tc>
          <w:tcPr>
            <w:tcW w:w="0" w:type="auto"/>
            <w:gridSpan w:val="2"/>
          </w:tcPr>
          <w:p w:rsidR="009801F0" w:rsidRDefault="008A6383">
            <w:pPr>
              <w:pStyle w:val="a3"/>
            </w:pPr>
            <w:r>
              <w:rPr>
                <w:b/>
              </w:rPr>
              <w:lastRenderedPageBreak/>
              <w:t>БАРЛЫҒ</w:t>
            </w:r>
            <w:proofErr w:type="gramStart"/>
            <w:r>
              <w:rPr>
                <w:b/>
              </w:rPr>
              <w:t>Ы</w:t>
            </w:r>
            <w:proofErr w:type="gramEnd"/>
          </w:p>
        </w:tc>
        <w:tc>
          <w:tcPr>
            <w:tcW w:w="0" w:type="auto"/>
          </w:tcPr>
          <w:p w:rsidR="009801F0" w:rsidRDefault="008A6383">
            <w:pPr>
              <w:pStyle w:val="a3"/>
              <w:jc w:val="center"/>
            </w:pPr>
            <w:r>
              <w:rPr>
                <w:b/>
              </w:rPr>
              <w:t>15</w:t>
            </w:r>
          </w:p>
        </w:tc>
        <w:tc>
          <w:tcPr>
            <w:tcW w:w="0" w:type="auto"/>
            <w:gridSpan w:val="3"/>
          </w:tcPr>
          <w:p w:rsidR="009801F0" w:rsidRDefault="009801F0">
            <w:pPr>
              <w:pStyle w:val="a3"/>
            </w:pPr>
          </w:p>
        </w:tc>
      </w:tr>
      <w:tr w:rsidR="009801F0">
        <w:tc>
          <w:tcPr>
            <w:tcW w:w="0" w:type="auto"/>
            <w:gridSpan w:val="6"/>
          </w:tcPr>
          <w:p w:rsidR="009801F0" w:rsidRDefault="008A6383">
            <w:pPr>
              <w:pStyle w:val="a3"/>
              <w:jc w:val="center"/>
            </w:pPr>
            <w:r>
              <w:rPr>
                <w:b/>
              </w:rPr>
              <w:t>Практикалық сабақтар</w:t>
            </w:r>
          </w:p>
        </w:tc>
      </w:tr>
      <w:tr w:rsidR="009801F0">
        <w:tc>
          <w:tcPr>
            <w:tcW w:w="0" w:type="auto"/>
          </w:tcPr>
          <w:p w:rsidR="009801F0" w:rsidRDefault="008A6383">
            <w:pPr>
              <w:pStyle w:val="a3"/>
              <w:jc w:val="center"/>
            </w:pPr>
            <w:r>
              <w:t>1</w:t>
            </w:r>
          </w:p>
        </w:tc>
        <w:tc>
          <w:tcPr>
            <w:tcW w:w="0" w:type="auto"/>
          </w:tcPr>
          <w:p w:rsidR="009801F0" w:rsidRDefault="008A6383">
            <w:pPr>
              <w:pStyle w:val="a3"/>
            </w:pPr>
            <w:r>
              <w:rPr>
                <w:b/>
                <w:sz w:val="22"/>
                <w:lang w:val="kk-KZ"/>
              </w:rPr>
              <w:t>1 тақырып. Дененің жылу параметрлері (қысым, температура, көлем) көрсеткіштерді анықтау.</w:t>
            </w:r>
          </w:p>
          <w:p w:rsidR="009801F0" w:rsidRDefault="008A6383">
            <w:pPr>
              <w:pStyle w:val="a3"/>
            </w:pPr>
            <w:r>
              <w:rPr>
                <w:sz w:val="22"/>
                <w:lang w:val="kk-KZ"/>
              </w:rPr>
              <w:t>Аударма кестесі.</w:t>
            </w:r>
          </w:p>
        </w:tc>
        <w:tc>
          <w:tcPr>
            <w:tcW w:w="0" w:type="auto"/>
          </w:tcPr>
          <w:p w:rsidR="009801F0" w:rsidRDefault="008A6383">
            <w:pPr>
              <w:pStyle w:val="a3"/>
              <w:jc w:val="center"/>
            </w:pPr>
            <w:r>
              <w:t>2</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проблемалық іздеу, түсіндіру</w:t>
            </w:r>
          </w:p>
        </w:tc>
        <w:tc>
          <w:tcPr>
            <w:tcW w:w="0" w:type="auto"/>
          </w:tcPr>
          <w:p w:rsidR="009801F0" w:rsidRDefault="008A6383">
            <w:pPr>
              <w:pStyle w:val="a3"/>
              <w:jc w:val="center"/>
            </w:pPr>
            <w:r>
              <w:t>1,2,3</w:t>
            </w:r>
          </w:p>
        </w:tc>
      </w:tr>
      <w:tr w:rsidR="009801F0">
        <w:tc>
          <w:tcPr>
            <w:tcW w:w="0" w:type="auto"/>
          </w:tcPr>
          <w:p w:rsidR="009801F0" w:rsidRDefault="008A6383">
            <w:pPr>
              <w:pStyle w:val="a3"/>
              <w:jc w:val="center"/>
            </w:pPr>
            <w:r>
              <w:t>2</w:t>
            </w:r>
          </w:p>
        </w:tc>
        <w:tc>
          <w:tcPr>
            <w:tcW w:w="0" w:type="auto"/>
          </w:tcPr>
          <w:p w:rsidR="009801F0" w:rsidRDefault="008A6383">
            <w:pPr>
              <w:pStyle w:val="a3"/>
            </w:pPr>
            <w:r>
              <w:rPr>
                <w:b/>
                <w:sz w:val="22"/>
                <w:lang w:val="kk-KZ"/>
              </w:rPr>
              <w:t>2 тақырып. Идеал газ теңдеуі-есептерді шешу.</w:t>
            </w:r>
          </w:p>
          <w:p w:rsidR="009801F0" w:rsidRDefault="009801F0">
            <w:pPr>
              <w:pStyle w:val="a3"/>
            </w:pPr>
          </w:p>
        </w:tc>
        <w:tc>
          <w:tcPr>
            <w:tcW w:w="0" w:type="auto"/>
          </w:tcPr>
          <w:p w:rsidR="009801F0" w:rsidRDefault="008A6383">
            <w:pPr>
              <w:pStyle w:val="a3"/>
              <w:jc w:val="center"/>
            </w:pPr>
            <w:r>
              <w:t>2</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проблемалық жағдайларды талдау және шешу</w:t>
            </w:r>
          </w:p>
        </w:tc>
        <w:tc>
          <w:tcPr>
            <w:tcW w:w="0" w:type="auto"/>
          </w:tcPr>
          <w:p w:rsidR="009801F0" w:rsidRDefault="008A6383">
            <w:pPr>
              <w:pStyle w:val="a3"/>
              <w:jc w:val="center"/>
            </w:pPr>
            <w:r>
              <w:t>1,2,3</w:t>
            </w:r>
          </w:p>
        </w:tc>
      </w:tr>
      <w:tr w:rsidR="009801F0">
        <w:tc>
          <w:tcPr>
            <w:tcW w:w="0" w:type="auto"/>
          </w:tcPr>
          <w:p w:rsidR="009801F0" w:rsidRDefault="008A6383">
            <w:pPr>
              <w:pStyle w:val="a3"/>
              <w:jc w:val="center"/>
            </w:pPr>
            <w:r>
              <w:t>3</w:t>
            </w:r>
          </w:p>
        </w:tc>
        <w:tc>
          <w:tcPr>
            <w:tcW w:w="0" w:type="auto"/>
          </w:tcPr>
          <w:p w:rsidR="009801F0" w:rsidRDefault="008A6383">
            <w:pPr>
              <w:pStyle w:val="a3"/>
            </w:pPr>
            <w:r>
              <w:rPr>
                <w:b/>
                <w:sz w:val="22"/>
                <w:lang w:val="kk-KZ"/>
              </w:rPr>
              <w:t>3 тақырып. Газдар қоспасы-есептерді шешу.</w:t>
            </w:r>
          </w:p>
          <w:p w:rsidR="009801F0" w:rsidRDefault="009801F0">
            <w:pPr>
              <w:pStyle w:val="a3"/>
            </w:pPr>
          </w:p>
        </w:tc>
        <w:tc>
          <w:tcPr>
            <w:tcW w:w="0" w:type="auto"/>
          </w:tcPr>
          <w:p w:rsidR="009801F0" w:rsidRDefault="008A6383">
            <w:pPr>
              <w:pStyle w:val="a3"/>
              <w:jc w:val="center"/>
            </w:pPr>
            <w:r>
              <w:t>2</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проблемалық жағдайларды талдау және шешу</w:t>
            </w:r>
          </w:p>
        </w:tc>
        <w:tc>
          <w:tcPr>
            <w:tcW w:w="0" w:type="auto"/>
          </w:tcPr>
          <w:p w:rsidR="009801F0" w:rsidRDefault="008A6383">
            <w:pPr>
              <w:pStyle w:val="a3"/>
              <w:jc w:val="center"/>
            </w:pPr>
            <w:r>
              <w:t>1,2,3</w:t>
            </w:r>
          </w:p>
        </w:tc>
      </w:tr>
      <w:tr w:rsidR="009801F0">
        <w:tc>
          <w:tcPr>
            <w:tcW w:w="0" w:type="auto"/>
          </w:tcPr>
          <w:p w:rsidR="009801F0" w:rsidRDefault="008A6383">
            <w:pPr>
              <w:pStyle w:val="a3"/>
              <w:jc w:val="center"/>
            </w:pPr>
            <w:r>
              <w:t>4</w:t>
            </w:r>
          </w:p>
        </w:tc>
        <w:tc>
          <w:tcPr>
            <w:tcW w:w="0" w:type="auto"/>
          </w:tcPr>
          <w:p w:rsidR="009801F0" w:rsidRDefault="008A6383">
            <w:pPr>
              <w:pStyle w:val="a3"/>
            </w:pPr>
            <w:r>
              <w:rPr>
                <w:b/>
                <w:sz w:val="22"/>
                <w:lang w:val="kk-KZ"/>
              </w:rPr>
              <w:t>4 тақырып. Бақылау жұмысы.</w:t>
            </w:r>
          </w:p>
          <w:p w:rsidR="009801F0" w:rsidRDefault="008A6383">
            <w:pPr>
              <w:pStyle w:val="a3"/>
            </w:pPr>
            <w:r>
              <w:rPr>
                <w:sz w:val="22"/>
                <w:lang w:val="kk-KZ"/>
              </w:rPr>
              <w:t>Бірінші аралық бақылау</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практикалық тапсырма, әңгіме</w:t>
            </w:r>
          </w:p>
        </w:tc>
        <w:tc>
          <w:tcPr>
            <w:tcW w:w="0" w:type="auto"/>
          </w:tcPr>
          <w:p w:rsidR="009801F0" w:rsidRDefault="008A6383">
            <w:pPr>
              <w:pStyle w:val="a3"/>
              <w:jc w:val="center"/>
            </w:pPr>
            <w:r>
              <w:t>1,2,3</w:t>
            </w:r>
          </w:p>
        </w:tc>
      </w:tr>
      <w:tr w:rsidR="009801F0">
        <w:tc>
          <w:tcPr>
            <w:tcW w:w="0" w:type="auto"/>
          </w:tcPr>
          <w:p w:rsidR="009801F0" w:rsidRDefault="008A6383">
            <w:pPr>
              <w:pStyle w:val="a3"/>
              <w:jc w:val="center"/>
            </w:pPr>
            <w:r>
              <w:t>5</w:t>
            </w:r>
          </w:p>
        </w:tc>
        <w:tc>
          <w:tcPr>
            <w:tcW w:w="0" w:type="auto"/>
          </w:tcPr>
          <w:p w:rsidR="009801F0" w:rsidRDefault="008A6383">
            <w:pPr>
              <w:pStyle w:val="a3"/>
            </w:pPr>
            <w:r>
              <w:rPr>
                <w:b/>
                <w:sz w:val="22"/>
                <w:lang w:val="kk-KZ"/>
              </w:rPr>
              <w:t>5 тақырып. Газдардың жылу сыйымдылығы-есептерді шешу.</w:t>
            </w:r>
          </w:p>
          <w:p w:rsidR="009801F0" w:rsidRDefault="009801F0">
            <w:pPr>
              <w:pStyle w:val="a3"/>
            </w:pPr>
          </w:p>
        </w:tc>
        <w:tc>
          <w:tcPr>
            <w:tcW w:w="0" w:type="auto"/>
          </w:tcPr>
          <w:p w:rsidR="009801F0" w:rsidRDefault="008A6383">
            <w:pPr>
              <w:pStyle w:val="a3"/>
              <w:jc w:val="center"/>
            </w:pPr>
            <w:r>
              <w:t>2</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проблемалық жағдайларды талдау және шешу</w:t>
            </w:r>
          </w:p>
        </w:tc>
        <w:tc>
          <w:tcPr>
            <w:tcW w:w="0" w:type="auto"/>
          </w:tcPr>
          <w:p w:rsidR="009801F0" w:rsidRDefault="008A6383">
            <w:pPr>
              <w:pStyle w:val="a3"/>
              <w:jc w:val="center"/>
            </w:pPr>
            <w:r>
              <w:t>3,4,5</w:t>
            </w:r>
          </w:p>
        </w:tc>
      </w:tr>
      <w:tr w:rsidR="009801F0">
        <w:tc>
          <w:tcPr>
            <w:tcW w:w="0" w:type="auto"/>
          </w:tcPr>
          <w:p w:rsidR="009801F0" w:rsidRDefault="008A6383">
            <w:pPr>
              <w:pStyle w:val="a3"/>
              <w:jc w:val="center"/>
            </w:pPr>
            <w:r>
              <w:t>6</w:t>
            </w:r>
          </w:p>
        </w:tc>
        <w:tc>
          <w:tcPr>
            <w:tcW w:w="0" w:type="auto"/>
          </w:tcPr>
          <w:p w:rsidR="009801F0" w:rsidRDefault="008A6383">
            <w:pPr>
              <w:pStyle w:val="a3"/>
            </w:pPr>
            <w:r>
              <w:rPr>
                <w:b/>
                <w:sz w:val="22"/>
                <w:lang w:val="kk-KZ"/>
              </w:rPr>
              <w:t>6 тақырып. Изохорлық, изобарлық, изотермиялық, адиабаттық, политропты процесс- есептерді шешу.</w:t>
            </w:r>
          </w:p>
          <w:p w:rsidR="009801F0" w:rsidRDefault="009801F0">
            <w:pPr>
              <w:pStyle w:val="a3"/>
            </w:pPr>
          </w:p>
        </w:tc>
        <w:tc>
          <w:tcPr>
            <w:tcW w:w="0" w:type="auto"/>
          </w:tcPr>
          <w:p w:rsidR="009801F0" w:rsidRDefault="008A6383">
            <w:pPr>
              <w:pStyle w:val="a3"/>
              <w:jc w:val="center"/>
            </w:pPr>
            <w:r>
              <w:t>2</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практикалық тапсырма, әңгіме</w:t>
            </w:r>
          </w:p>
        </w:tc>
        <w:tc>
          <w:tcPr>
            <w:tcW w:w="0" w:type="auto"/>
          </w:tcPr>
          <w:p w:rsidR="009801F0" w:rsidRDefault="008A6383">
            <w:pPr>
              <w:pStyle w:val="a3"/>
              <w:jc w:val="center"/>
            </w:pPr>
            <w:r>
              <w:t>3,4,5</w:t>
            </w:r>
          </w:p>
        </w:tc>
      </w:tr>
      <w:tr w:rsidR="009801F0">
        <w:tc>
          <w:tcPr>
            <w:tcW w:w="0" w:type="auto"/>
          </w:tcPr>
          <w:p w:rsidR="009801F0" w:rsidRDefault="008A6383">
            <w:pPr>
              <w:pStyle w:val="a3"/>
              <w:jc w:val="center"/>
            </w:pPr>
            <w:r>
              <w:t>7</w:t>
            </w:r>
          </w:p>
        </w:tc>
        <w:tc>
          <w:tcPr>
            <w:tcW w:w="0" w:type="auto"/>
          </w:tcPr>
          <w:p w:rsidR="009801F0" w:rsidRDefault="008A6383">
            <w:pPr>
              <w:pStyle w:val="a3"/>
            </w:pPr>
            <w:r>
              <w:rPr>
                <w:b/>
                <w:sz w:val="22"/>
                <w:lang w:val="kk-KZ"/>
              </w:rPr>
              <w:t>7 тақырып. Су буы және оның қасиеттері-есептерді шешу.</w:t>
            </w:r>
          </w:p>
          <w:p w:rsidR="009801F0" w:rsidRDefault="009801F0">
            <w:pPr>
              <w:pStyle w:val="a3"/>
            </w:pPr>
          </w:p>
        </w:tc>
        <w:tc>
          <w:tcPr>
            <w:tcW w:w="0" w:type="auto"/>
          </w:tcPr>
          <w:p w:rsidR="009801F0" w:rsidRDefault="008A6383">
            <w:pPr>
              <w:pStyle w:val="a3"/>
              <w:jc w:val="center"/>
            </w:pPr>
            <w:r>
              <w:t>3</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проблемалық жағдайларды талдау және шешу</w:t>
            </w:r>
          </w:p>
        </w:tc>
        <w:tc>
          <w:tcPr>
            <w:tcW w:w="0" w:type="auto"/>
          </w:tcPr>
          <w:p w:rsidR="009801F0" w:rsidRDefault="008A6383">
            <w:pPr>
              <w:pStyle w:val="a3"/>
              <w:jc w:val="center"/>
            </w:pPr>
            <w:r>
              <w:t>3,4,5</w:t>
            </w:r>
          </w:p>
        </w:tc>
      </w:tr>
      <w:tr w:rsidR="009801F0">
        <w:tc>
          <w:tcPr>
            <w:tcW w:w="0" w:type="auto"/>
          </w:tcPr>
          <w:p w:rsidR="009801F0" w:rsidRDefault="008A6383">
            <w:pPr>
              <w:pStyle w:val="a3"/>
              <w:jc w:val="center"/>
            </w:pPr>
            <w:r>
              <w:t>8</w:t>
            </w:r>
          </w:p>
        </w:tc>
        <w:tc>
          <w:tcPr>
            <w:tcW w:w="0" w:type="auto"/>
          </w:tcPr>
          <w:p w:rsidR="009801F0" w:rsidRDefault="008A6383">
            <w:pPr>
              <w:pStyle w:val="a3"/>
            </w:pPr>
            <w:r>
              <w:rPr>
                <w:b/>
                <w:sz w:val="22"/>
                <w:lang w:val="kk-KZ"/>
              </w:rPr>
              <w:t>8 тақырып. 8 тақырып.</w:t>
            </w:r>
          </w:p>
          <w:p w:rsidR="009801F0" w:rsidRDefault="008A6383">
            <w:pPr>
              <w:pStyle w:val="a3"/>
            </w:pPr>
            <w:r>
              <w:rPr>
                <w:sz w:val="22"/>
                <w:lang w:val="kk-KZ"/>
              </w:rPr>
              <w:t>Бақылау жұмысы. Екінші аралық бақылау.</w:t>
            </w:r>
          </w:p>
        </w:tc>
        <w:tc>
          <w:tcPr>
            <w:tcW w:w="0" w:type="auto"/>
          </w:tcPr>
          <w:p w:rsidR="009801F0" w:rsidRDefault="008A6383">
            <w:pPr>
              <w:pStyle w:val="a3"/>
              <w:jc w:val="center"/>
            </w:pPr>
            <w:r>
              <w:t>1</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c>
          <w:tcPr>
            <w:tcW w:w="0" w:type="auto"/>
          </w:tcPr>
          <w:p w:rsidR="009801F0" w:rsidRDefault="008A6383">
            <w:pPr>
              <w:pStyle w:val="a3"/>
            </w:pPr>
            <w:r>
              <w:rPr>
                <w:sz w:val="20"/>
              </w:rPr>
              <w:t>практикалық тапсырма, әңгіме</w:t>
            </w:r>
          </w:p>
        </w:tc>
        <w:tc>
          <w:tcPr>
            <w:tcW w:w="0" w:type="auto"/>
          </w:tcPr>
          <w:p w:rsidR="009801F0" w:rsidRDefault="008A6383">
            <w:pPr>
              <w:pStyle w:val="a3"/>
              <w:jc w:val="center"/>
            </w:pPr>
            <w:r>
              <w:t>3,4,5</w:t>
            </w:r>
          </w:p>
        </w:tc>
      </w:tr>
      <w:tr w:rsidR="009801F0">
        <w:tc>
          <w:tcPr>
            <w:tcW w:w="0" w:type="auto"/>
            <w:gridSpan w:val="2"/>
          </w:tcPr>
          <w:p w:rsidR="009801F0" w:rsidRDefault="008A6383">
            <w:pPr>
              <w:pStyle w:val="a3"/>
            </w:pPr>
            <w:r>
              <w:rPr>
                <w:b/>
              </w:rPr>
              <w:lastRenderedPageBreak/>
              <w:t>БАРЛЫҒ</w:t>
            </w:r>
            <w:proofErr w:type="gramStart"/>
            <w:r>
              <w:rPr>
                <w:b/>
              </w:rPr>
              <w:t>Ы</w:t>
            </w:r>
            <w:proofErr w:type="gramEnd"/>
          </w:p>
        </w:tc>
        <w:tc>
          <w:tcPr>
            <w:tcW w:w="0" w:type="auto"/>
          </w:tcPr>
          <w:p w:rsidR="009801F0" w:rsidRDefault="008A6383">
            <w:pPr>
              <w:pStyle w:val="a3"/>
              <w:jc w:val="center"/>
            </w:pPr>
            <w:r>
              <w:rPr>
                <w:b/>
              </w:rPr>
              <w:t>15</w:t>
            </w:r>
          </w:p>
        </w:tc>
        <w:tc>
          <w:tcPr>
            <w:tcW w:w="0" w:type="auto"/>
            <w:gridSpan w:val="3"/>
          </w:tcPr>
          <w:p w:rsidR="009801F0" w:rsidRDefault="009801F0">
            <w:pPr>
              <w:pStyle w:val="a3"/>
            </w:pPr>
          </w:p>
        </w:tc>
      </w:tr>
    </w:tbl>
    <w:p w:rsidR="009801F0" w:rsidRDefault="009801F0">
      <w:pPr>
        <w:pStyle w:val="a3"/>
      </w:pPr>
    </w:p>
    <w:p w:rsidR="009801F0" w:rsidRDefault="008A6383">
      <w:pPr>
        <w:pStyle w:val="a3"/>
        <w:jc w:val="center"/>
      </w:pPr>
      <w:r>
        <w:rPr>
          <w:b/>
        </w:rPr>
        <w:t>2.2 Тапсырманы өзді</w:t>
      </w:r>
      <w:proofErr w:type="gramStart"/>
      <w:r>
        <w:rPr>
          <w:b/>
        </w:rPr>
        <w:t>к</w:t>
      </w:r>
      <w:proofErr w:type="gramEnd"/>
      <w:r>
        <w:rPr>
          <w:b/>
        </w:rPr>
        <w:t xml:space="preserve"> жұмыс үшін оқыту (СӨЖ)</w:t>
      </w:r>
    </w:p>
    <w:p w:rsidR="009801F0" w:rsidRDefault="009801F0">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988"/>
        <w:gridCol w:w="2209"/>
        <w:gridCol w:w="1201"/>
        <w:gridCol w:w="1401"/>
        <w:gridCol w:w="1593"/>
        <w:gridCol w:w="1296"/>
      </w:tblGrid>
      <w:tr w:rsidR="009801F0">
        <w:trPr>
          <w:trHeight w:val="1229"/>
          <w:tblHeader/>
        </w:trPr>
        <w:tc>
          <w:tcPr>
            <w:tcW w:w="1026" w:type="pct"/>
          </w:tcPr>
          <w:p w:rsidR="009801F0" w:rsidRDefault="008A6383">
            <w:pPr>
              <w:pStyle w:val="a3"/>
              <w:jc w:val="center"/>
            </w:pPr>
            <w:r>
              <w:t>Тақырып</w:t>
            </w:r>
          </w:p>
        </w:tc>
        <w:tc>
          <w:tcPr>
            <w:tcW w:w="1140" w:type="pct"/>
          </w:tcPr>
          <w:p w:rsidR="009801F0" w:rsidRDefault="008A6383">
            <w:pPr>
              <w:pStyle w:val="a3"/>
              <w:jc w:val="center"/>
            </w:pPr>
            <w:r>
              <w:t>Тапсырманың мазмұны</w:t>
            </w:r>
          </w:p>
        </w:tc>
        <w:tc>
          <w:tcPr>
            <w:tcW w:w="620" w:type="pct"/>
          </w:tcPr>
          <w:p w:rsidR="009801F0" w:rsidRDefault="008A6383">
            <w:pPr>
              <w:pStyle w:val="a3"/>
              <w:jc w:val="center"/>
            </w:pPr>
            <w:r>
              <w:t>Бақылау тү</w:t>
            </w:r>
            <w:proofErr w:type="gramStart"/>
            <w:r>
              <w:t>р</w:t>
            </w:r>
            <w:proofErr w:type="gramEnd"/>
            <w:r>
              <w:t>і</w:t>
            </w:r>
          </w:p>
        </w:tc>
        <w:tc>
          <w:tcPr>
            <w:tcW w:w="723" w:type="pct"/>
          </w:tcPr>
          <w:p w:rsidR="009801F0" w:rsidRDefault="008A6383">
            <w:pPr>
              <w:pStyle w:val="a3"/>
              <w:jc w:val="center"/>
            </w:pPr>
            <w:r>
              <w:t>Тапсыру мерзі</w:t>
            </w:r>
            <w:proofErr w:type="gramStart"/>
            <w:r>
              <w:t>м</w:t>
            </w:r>
            <w:proofErr w:type="gramEnd"/>
            <w:r>
              <w:t>і, апта</w:t>
            </w:r>
          </w:p>
        </w:tc>
        <w:tc>
          <w:tcPr>
            <w:tcW w:w="822" w:type="pct"/>
          </w:tcPr>
          <w:p w:rsidR="009801F0" w:rsidRDefault="008A6383">
            <w:pPr>
              <w:pStyle w:val="a3"/>
              <w:jc w:val="center"/>
            </w:pPr>
            <w:r>
              <w:t>Еңбек сыйымдылығы сағат</w:t>
            </w:r>
          </w:p>
        </w:tc>
        <w:tc>
          <w:tcPr>
            <w:tcW w:w="669" w:type="pct"/>
          </w:tcPr>
          <w:p w:rsidR="009801F0" w:rsidRDefault="008A6383">
            <w:pPr>
              <w:pStyle w:val="a3"/>
              <w:jc w:val="center"/>
            </w:pPr>
            <w:r>
              <w:t>Результаты CDIO</w:t>
            </w:r>
          </w:p>
        </w:tc>
      </w:tr>
      <w:tr w:rsidR="009801F0">
        <w:tc>
          <w:tcPr>
            <w:tcW w:w="0" w:type="auto"/>
          </w:tcPr>
          <w:p w:rsidR="009801F0" w:rsidRDefault="008A6383">
            <w:pPr>
              <w:pStyle w:val="a3"/>
            </w:pPr>
            <w:proofErr w:type="gramStart"/>
            <w:r>
              <w:rPr>
                <w:sz w:val="22"/>
              </w:rPr>
              <w:t>Дене</w:t>
            </w:r>
            <w:proofErr w:type="gramEnd"/>
            <w:r>
              <w:rPr>
                <w:sz w:val="22"/>
              </w:rPr>
              <w:t xml:space="preserve"> күйінің негізгі параметрлері</w:t>
            </w:r>
          </w:p>
        </w:tc>
        <w:tc>
          <w:tcPr>
            <w:tcW w:w="0" w:type="auto"/>
          </w:tcPr>
          <w:p w:rsidR="009801F0" w:rsidRDefault="008A6383">
            <w:pPr>
              <w:pStyle w:val="a3"/>
            </w:pPr>
            <w:r>
              <w:rPr>
                <w:sz w:val="22"/>
              </w:rPr>
              <w:t>Температура, көлем және қ</w:t>
            </w:r>
            <w:proofErr w:type="gramStart"/>
            <w:r>
              <w:rPr>
                <w:sz w:val="22"/>
              </w:rPr>
              <w:t>ысым</w:t>
            </w:r>
            <w:proofErr w:type="gramEnd"/>
            <w:r>
              <w:rPr>
                <w:sz w:val="22"/>
              </w:rPr>
              <w:t>ға термодинамикалық анықтама беріңіз. Өлшем бірліктерін көрсету. Өлшеу құралдарын зерттеңіз.</w:t>
            </w:r>
          </w:p>
        </w:tc>
        <w:tc>
          <w:tcPr>
            <w:tcW w:w="0" w:type="auto"/>
          </w:tcPr>
          <w:p w:rsidR="009801F0" w:rsidRDefault="008A6383">
            <w:pPr>
              <w:pStyle w:val="a3"/>
              <w:jc w:val="center"/>
            </w:pPr>
            <w:r>
              <w:rPr>
                <w:sz w:val="22"/>
              </w:rPr>
              <w:t>реферат</w:t>
            </w:r>
          </w:p>
        </w:tc>
        <w:tc>
          <w:tcPr>
            <w:tcW w:w="0" w:type="auto"/>
          </w:tcPr>
          <w:p w:rsidR="009801F0" w:rsidRDefault="008A6383">
            <w:pPr>
              <w:pStyle w:val="a3"/>
              <w:jc w:val="center"/>
            </w:pPr>
            <w:r>
              <w:t>3</w:t>
            </w:r>
          </w:p>
        </w:tc>
        <w:tc>
          <w:tcPr>
            <w:tcW w:w="0" w:type="auto"/>
          </w:tcPr>
          <w:p w:rsidR="009801F0" w:rsidRDefault="008A6383">
            <w:pPr>
              <w:pStyle w:val="a3"/>
              <w:jc w:val="center"/>
            </w:pPr>
            <w:r>
              <w:t>6</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r>
      <w:tr w:rsidR="009801F0">
        <w:tc>
          <w:tcPr>
            <w:tcW w:w="0" w:type="auto"/>
          </w:tcPr>
          <w:p w:rsidR="009801F0" w:rsidRDefault="008A6383">
            <w:pPr>
              <w:pStyle w:val="a3"/>
            </w:pPr>
            <w:r>
              <w:rPr>
                <w:sz w:val="22"/>
              </w:rPr>
              <w:t>Жылу жә</w:t>
            </w:r>
            <w:proofErr w:type="gramStart"/>
            <w:r>
              <w:rPr>
                <w:sz w:val="22"/>
              </w:rPr>
              <w:t>не ж</w:t>
            </w:r>
            <w:proofErr w:type="gramEnd"/>
            <w:r>
              <w:rPr>
                <w:sz w:val="22"/>
              </w:rPr>
              <w:t>ұмыс энергияны беру нысаны ретінде</w:t>
            </w:r>
          </w:p>
        </w:tc>
        <w:tc>
          <w:tcPr>
            <w:tcW w:w="0" w:type="auto"/>
          </w:tcPr>
          <w:p w:rsidR="009801F0" w:rsidRDefault="008A6383">
            <w:pPr>
              <w:pStyle w:val="a3"/>
            </w:pPr>
            <w:r>
              <w:rPr>
                <w:sz w:val="22"/>
              </w:rPr>
              <w:t>1. Энергия дегеніміз не және энергия түрлері деген сұ</w:t>
            </w:r>
            <w:proofErr w:type="gramStart"/>
            <w:r>
              <w:rPr>
                <w:sz w:val="22"/>
              </w:rPr>
              <w:t>ра</w:t>
            </w:r>
            <w:proofErr w:type="gramEnd"/>
            <w:r>
              <w:rPr>
                <w:sz w:val="22"/>
              </w:rPr>
              <w:t xml:space="preserve">ққа жауап беріңіз. 2. Анықтама беріңіз және теплоте. Түрлері жылу беру. 3. </w:t>
            </w:r>
            <w:proofErr w:type="gramStart"/>
            <w:r>
              <w:rPr>
                <w:sz w:val="22"/>
              </w:rPr>
              <w:t>Энтальпия</w:t>
            </w:r>
            <w:proofErr w:type="gramEnd"/>
            <w:r>
              <w:rPr>
                <w:sz w:val="22"/>
              </w:rPr>
              <w:t>ға толық анықтама беріңіз.</w:t>
            </w:r>
          </w:p>
        </w:tc>
        <w:tc>
          <w:tcPr>
            <w:tcW w:w="0" w:type="auto"/>
          </w:tcPr>
          <w:p w:rsidR="009801F0" w:rsidRDefault="008A6383">
            <w:pPr>
              <w:pStyle w:val="a3"/>
              <w:jc w:val="center"/>
            </w:pPr>
            <w:r>
              <w:rPr>
                <w:sz w:val="22"/>
              </w:rPr>
              <w:t>Ауызша сауалнама</w:t>
            </w:r>
          </w:p>
        </w:tc>
        <w:tc>
          <w:tcPr>
            <w:tcW w:w="0" w:type="auto"/>
          </w:tcPr>
          <w:p w:rsidR="009801F0" w:rsidRDefault="008A6383">
            <w:pPr>
              <w:pStyle w:val="a3"/>
              <w:jc w:val="center"/>
            </w:pPr>
            <w:r>
              <w:t>5</w:t>
            </w:r>
          </w:p>
        </w:tc>
        <w:tc>
          <w:tcPr>
            <w:tcW w:w="0" w:type="auto"/>
          </w:tcPr>
          <w:p w:rsidR="009801F0" w:rsidRDefault="008A6383">
            <w:pPr>
              <w:pStyle w:val="a3"/>
              <w:jc w:val="center"/>
            </w:pPr>
            <w:r>
              <w:t>6</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r>
      <w:tr w:rsidR="009801F0">
        <w:tc>
          <w:tcPr>
            <w:tcW w:w="0" w:type="auto"/>
          </w:tcPr>
          <w:p w:rsidR="009801F0" w:rsidRDefault="008A6383">
            <w:pPr>
              <w:pStyle w:val="a3"/>
            </w:pPr>
            <w:r>
              <w:rPr>
                <w:sz w:val="22"/>
              </w:rPr>
              <w:t>Is диаграммасын қолдана отырып, су мен су буының параметрлерін анықтау.</w:t>
            </w:r>
          </w:p>
        </w:tc>
        <w:tc>
          <w:tcPr>
            <w:tcW w:w="0" w:type="auto"/>
          </w:tcPr>
          <w:p w:rsidR="009801F0" w:rsidRDefault="008A6383">
            <w:pPr>
              <w:pStyle w:val="a3"/>
            </w:pPr>
            <w:r>
              <w:rPr>
                <w:sz w:val="22"/>
              </w:rPr>
              <w:t>1. Диаграммадағы термодинамикалық процестерді анықтаңыз. 2. Құ</w:t>
            </w:r>
            <w:proofErr w:type="gramStart"/>
            <w:r>
              <w:rPr>
                <w:sz w:val="22"/>
              </w:rPr>
              <w:t>р</w:t>
            </w:r>
            <w:proofErr w:type="gramEnd"/>
            <w:r>
              <w:rPr>
                <w:sz w:val="22"/>
              </w:rPr>
              <w:t>ғақтық дәрежесін және бу құрамын табыңыз 3. Есептеулер жүргізу</w:t>
            </w:r>
          </w:p>
        </w:tc>
        <w:tc>
          <w:tcPr>
            <w:tcW w:w="0" w:type="auto"/>
          </w:tcPr>
          <w:p w:rsidR="009801F0" w:rsidRDefault="008A6383">
            <w:pPr>
              <w:pStyle w:val="a3"/>
              <w:jc w:val="center"/>
            </w:pPr>
            <w:r>
              <w:rPr>
                <w:sz w:val="22"/>
              </w:rPr>
              <w:t>Жазбаша</w:t>
            </w:r>
          </w:p>
        </w:tc>
        <w:tc>
          <w:tcPr>
            <w:tcW w:w="0" w:type="auto"/>
          </w:tcPr>
          <w:p w:rsidR="009801F0" w:rsidRDefault="008A6383">
            <w:pPr>
              <w:pStyle w:val="a3"/>
              <w:jc w:val="center"/>
            </w:pPr>
            <w:r>
              <w:t>7</w:t>
            </w:r>
          </w:p>
        </w:tc>
        <w:tc>
          <w:tcPr>
            <w:tcW w:w="0" w:type="auto"/>
          </w:tcPr>
          <w:p w:rsidR="009801F0" w:rsidRDefault="008A6383">
            <w:pPr>
              <w:pStyle w:val="a3"/>
              <w:jc w:val="center"/>
            </w:pPr>
            <w:r>
              <w:t>6</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r>
      <w:tr w:rsidR="009801F0">
        <w:tc>
          <w:tcPr>
            <w:tcW w:w="0" w:type="auto"/>
          </w:tcPr>
          <w:p w:rsidR="009801F0" w:rsidRDefault="008A6383">
            <w:pPr>
              <w:pStyle w:val="a3"/>
            </w:pPr>
            <w:r>
              <w:rPr>
                <w:sz w:val="22"/>
              </w:rPr>
              <w:t>Бутурбиналық қондырғы</w:t>
            </w:r>
          </w:p>
        </w:tc>
        <w:tc>
          <w:tcPr>
            <w:tcW w:w="0" w:type="auto"/>
          </w:tcPr>
          <w:p w:rsidR="009801F0" w:rsidRDefault="008A6383">
            <w:pPr>
              <w:pStyle w:val="a3"/>
            </w:pPr>
            <w:r>
              <w:rPr>
                <w:sz w:val="22"/>
              </w:rPr>
              <w:t>1. Бу турбиналық қондырғының жылу схемасын сызыңыз және оны оқыңыз 2. Шартты белгілерге анықтама бер</w:t>
            </w:r>
          </w:p>
        </w:tc>
        <w:tc>
          <w:tcPr>
            <w:tcW w:w="0" w:type="auto"/>
          </w:tcPr>
          <w:p w:rsidR="009801F0" w:rsidRDefault="008A6383">
            <w:pPr>
              <w:pStyle w:val="a3"/>
              <w:jc w:val="center"/>
            </w:pPr>
            <w:r>
              <w:rPr>
                <w:sz w:val="22"/>
              </w:rPr>
              <w:t>Ауызша, жазбаша</w:t>
            </w:r>
          </w:p>
        </w:tc>
        <w:tc>
          <w:tcPr>
            <w:tcW w:w="0" w:type="auto"/>
          </w:tcPr>
          <w:p w:rsidR="009801F0" w:rsidRDefault="008A6383">
            <w:pPr>
              <w:pStyle w:val="a3"/>
              <w:jc w:val="center"/>
            </w:pPr>
            <w:r>
              <w:t>12</w:t>
            </w:r>
          </w:p>
        </w:tc>
        <w:tc>
          <w:tcPr>
            <w:tcW w:w="0" w:type="auto"/>
          </w:tcPr>
          <w:p w:rsidR="009801F0" w:rsidRDefault="008A6383">
            <w:pPr>
              <w:pStyle w:val="a3"/>
              <w:jc w:val="center"/>
            </w:pPr>
            <w:r>
              <w:t>6</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r>
      <w:tr w:rsidR="009801F0">
        <w:tc>
          <w:tcPr>
            <w:tcW w:w="0" w:type="auto"/>
          </w:tcPr>
          <w:p w:rsidR="009801F0" w:rsidRDefault="008A6383">
            <w:pPr>
              <w:pStyle w:val="a3"/>
            </w:pPr>
            <w:r>
              <w:rPr>
                <w:sz w:val="22"/>
              </w:rPr>
              <w:t>Жылу сорғысы</w:t>
            </w:r>
          </w:p>
        </w:tc>
        <w:tc>
          <w:tcPr>
            <w:tcW w:w="0" w:type="auto"/>
          </w:tcPr>
          <w:p w:rsidR="009801F0" w:rsidRDefault="008A6383">
            <w:pPr>
              <w:pStyle w:val="a3"/>
            </w:pPr>
            <w:r>
              <w:rPr>
                <w:sz w:val="22"/>
              </w:rPr>
              <w:t>1. Жылу сорғысы туралы жалпы мәліметтер 2. Жылу сорғыларының түрлері 3. Жылу сорғы схемасы</w:t>
            </w:r>
          </w:p>
        </w:tc>
        <w:tc>
          <w:tcPr>
            <w:tcW w:w="0" w:type="auto"/>
          </w:tcPr>
          <w:p w:rsidR="009801F0" w:rsidRDefault="008A6383">
            <w:pPr>
              <w:pStyle w:val="a3"/>
              <w:jc w:val="center"/>
            </w:pPr>
            <w:r>
              <w:rPr>
                <w:sz w:val="22"/>
              </w:rPr>
              <w:t>Ауызша</w:t>
            </w:r>
          </w:p>
        </w:tc>
        <w:tc>
          <w:tcPr>
            <w:tcW w:w="0" w:type="auto"/>
          </w:tcPr>
          <w:p w:rsidR="009801F0" w:rsidRDefault="008A6383">
            <w:pPr>
              <w:pStyle w:val="a3"/>
              <w:jc w:val="center"/>
            </w:pPr>
            <w:r>
              <w:t>13</w:t>
            </w:r>
          </w:p>
        </w:tc>
        <w:tc>
          <w:tcPr>
            <w:tcW w:w="0" w:type="auto"/>
          </w:tcPr>
          <w:p w:rsidR="009801F0" w:rsidRDefault="008A6383">
            <w:pPr>
              <w:pStyle w:val="a3"/>
              <w:jc w:val="center"/>
            </w:pPr>
            <w:r>
              <w:t>6</w:t>
            </w:r>
          </w:p>
        </w:tc>
        <w:tc>
          <w:tcPr>
            <w:tcW w:w="0" w:type="auto"/>
          </w:tcPr>
          <w:p w:rsidR="009801F0" w:rsidRDefault="008A6383">
            <w:pPr>
              <w:pStyle w:val="a3"/>
            </w:pPr>
            <w:r>
              <w:rPr>
                <w:sz w:val="20"/>
              </w:rPr>
              <w:t>Инженерлі</w:t>
            </w:r>
            <w:proofErr w:type="gramStart"/>
            <w:r>
              <w:rPr>
                <w:sz w:val="20"/>
              </w:rPr>
              <w:t>к</w:t>
            </w:r>
            <w:proofErr w:type="gramEnd"/>
            <w:r>
              <w:rPr>
                <w:sz w:val="20"/>
              </w:rPr>
              <w:t xml:space="preserve"> негіздер, әдістер мен құралдар туралы терең білім</w:t>
            </w:r>
          </w:p>
        </w:tc>
      </w:tr>
      <w:tr w:rsidR="009801F0">
        <w:tc>
          <w:tcPr>
            <w:tcW w:w="0" w:type="auto"/>
            <w:gridSpan w:val="4"/>
          </w:tcPr>
          <w:p w:rsidR="009801F0" w:rsidRDefault="008A6383">
            <w:pPr>
              <w:pStyle w:val="a3"/>
            </w:pPr>
            <w:r>
              <w:rPr>
                <w:b/>
              </w:rPr>
              <w:t>БАРЛЫҒ</w:t>
            </w:r>
            <w:proofErr w:type="gramStart"/>
            <w:r>
              <w:rPr>
                <w:b/>
              </w:rPr>
              <w:t>Ы</w:t>
            </w:r>
            <w:proofErr w:type="gramEnd"/>
          </w:p>
        </w:tc>
        <w:tc>
          <w:tcPr>
            <w:tcW w:w="0" w:type="auto"/>
          </w:tcPr>
          <w:p w:rsidR="009801F0" w:rsidRDefault="008A6383">
            <w:pPr>
              <w:pStyle w:val="a3"/>
              <w:jc w:val="center"/>
            </w:pPr>
            <w:r>
              <w:rPr>
                <w:b/>
              </w:rPr>
              <w:t>30</w:t>
            </w:r>
          </w:p>
        </w:tc>
        <w:tc>
          <w:tcPr>
            <w:tcW w:w="0" w:type="auto"/>
          </w:tcPr>
          <w:p w:rsidR="009801F0" w:rsidRDefault="009801F0">
            <w:pPr>
              <w:pStyle w:val="a3"/>
            </w:pPr>
          </w:p>
        </w:tc>
      </w:tr>
    </w:tbl>
    <w:p w:rsidR="009801F0" w:rsidRDefault="009801F0">
      <w:pPr>
        <w:pStyle w:val="a3"/>
      </w:pPr>
    </w:p>
    <w:p w:rsidR="009801F0" w:rsidRDefault="008A6383">
      <w:pPr>
        <w:pStyle w:val="a3"/>
        <w:jc w:val="center"/>
      </w:pPr>
      <w:r>
        <w:rPr>
          <w:b/>
        </w:rPr>
        <w:lastRenderedPageBreak/>
        <w:t xml:space="preserve">2.3 </w:t>
      </w:r>
      <w:proofErr w:type="gramStart"/>
      <w:r>
        <w:rPr>
          <w:b/>
        </w:rPr>
        <w:t>П</w:t>
      </w:r>
      <w:proofErr w:type="gramEnd"/>
      <w:r>
        <w:rPr>
          <w:b/>
        </w:rPr>
        <w:t>ән бойынша тапсырмаларды тапсыру кестесі</w:t>
      </w:r>
    </w:p>
    <w:p w:rsidR="009801F0" w:rsidRDefault="009801F0">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3584"/>
        <w:gridCol w:w="406"/>
        <w:gridCol w:w="407"/>
        <w:gridCol w:w="407"/>
        <w:gridCol w:w="407"/>
        <w:gridCol w:w="407"/>
        <w:gridCol w:w="407"/>
        <w:gridCol w:w="407"/>
        <w:gridCol w:w="407"/>
        <w:gridCol w:w="407"/>
        <w:gridCol w:w="407"/>
        <w:gridCol w:w="407"/>
        <w:gridCol w:w="407"/>
        <w:gridCol w:w="407"/>
        <w:gridCol w:w="407"/>
        <w:gridCol w:w="407"/>
      </w:tblGrid>
      <w:tr w:rsidR="009801F0">
        <w:trPr>
          <w:tblHeader/>
        </w:trPr>
        <w:tc>
          <w:tcPr>
            <w:tcW w:w="1850" w:type="pct"/>
            <w:vMerge w:val="restart"/>
          </w:tcPr>
          <w:p w:rsidR="009801F0" w:rsidRDefault="008A6383">
            <w:pPr>
              <w:pStyle w:val="a3"/>
              <w:jc w:val="center"/>
            </w:pPr>
            <w:r>
              <w:t>Тапсырма тү</w:t>
            </w:r>
            <w:proofErr w:type="gramStart"/>
            <w:r>
              <w:t>р</w:t>
            </w:r>
            <w:proofErr w:type="gramEnd"/>
            <w:r>
              <w:t>і</w:t>
            </w:r>
          </w:p>
        </w:tc>
        <w:tc>
          <w:tcPr>
            <w:tcW w:w="0" w:type="auto"/>
            <w:gridSpan w:val="15"/>
          </w:tcPr>
          <w:p w:rsidR="009801F0" w:rsidRDefault="008A6383">
            <w:pPr>
              <w:pStyle w:val="a3"/>
              <w:jc w:val="center"/>
            </w:pPr>
            <w:r>
              <w:t>Академиялық оқу кезеңі, апта</w:t>
            </w:r>
          </w:p>
        </w:tc>
      </w:tr>
      <w:tr w:rsidR="009801F0">
        <w:trPr>
          <w:tblHeader/>
        </w:trPr>
        <w:tc>
          <w:tcPr>
            <w:tcW w:w="0" w:type="auto"/>
            <w:vMerge/>
          </w:tcPr>
          <w:p w:rsidR="009801F0" w:rsidRDefault="009801F0">
            <w:pPr>
              <w:pStyle w:val="a3"/>
            </w:pPr>
          </w:p>
        </w:tc>
        <w:tc>
          <w:tcPr>
            <w:tcW w:w="210" w:type="pct"/>
          </w:tcPr>
          <w:p w:rsidR="009801F0" w:rsidRDefault="008A6383">
            <w:pPr>
              <w:pStyle w:val="a3"/>
              <w:jc w:val="center"/>
            </w:pPr>
            <w:r>
              <w:t>1</w:t>
            </w:r>
          </w:p>
        </w:tc>
        <w:tc>
          <w:tcPr>
            <w:tcW w:w="210" w:type="pct"/>
          </w:tcPr>
          <w:p w:rsidR="009801F0" w:rsidRDefault="008A6383">
            <w:pPr>
              <w:pStyle w:val="a3"/>
              <w:jc w:val="center"/>
            </w:pPr>
            <w:r>
              <w:t>2</w:t>
            </w:r>
          </w:p>
        </w:tc>
        <w:tc>
          <w:tcPr>
            <w:tcW w:w="210" w:type="pct"/>
          </w:tcPr>
          <w:p w:rsidR="009801F0" w:rsidRDefault="008A6383">
            <w:pPr>
              <w:pStyle w:val="a3"/>
              <w:jc w:val="center"/>
            </w:pPr>
            <w:r>
              <w:t>3</w:t>
            </w:r>
          </w:p>
        </w:tc>
        <w:tc>
          <w:tcPr>
            <w:tcW w:w="210" w:type="pct"/>
          </w:tcPr>
          <w:p w:rsidR="009801F0" w:rsidRDefault="008A6383">
            <w:pPr>
              <w:pStyle w:val="a3"/>
              <w:jc w:val="center"/>
            </w:pPr>
            <w:r>
              <w:t>4</w:t>
            </w:r>
          </w:p>
        </w:tc>
        <w:tc>
          <w:tcPr>
            <w:tcW w:w="210" w:type="pct"/>
          </w:tcPr>
          <w:p w:rsidR="009801F0" w:rsidRDefault="008A6383">
            <w:pPr>
              <w:pStyle w:val="a3"/>
              <w:jc w:val="center"/>
            </w:pPr>
            <w:r>
              <w:t>5</w:t>
            </w:r>
          </w:p>
        </w:tc>
        <w:tc>
          <w:tcPr>
            <w:tcW w:w="210" w:type="pct"/>
          </w:tcPr>
          <w:p w:rsidR="009801F0" w:rsidRDefault="008A6383">
            <w:pPr>
              <w:pStyle w:val="a3"/>
              <w:jc w:val="center"/>
            </w:pPr>
            <w:r>
              <w:t>6</w:t>
            </w:r>
          </w:p>
        </w:tc>
        <w:tc>
          <w:tcPr>
            <w:tcW w:w="210" w:type="pct"/>
          </w:tcPr>
          <w:p w:rsidR="009801F0" w:rsidRDefault="008A6383">
            <w:pPr>
              <w:pStyle w:val="a3"/>
              <w:jc w:val="center"/>
            </w:pPr>
            <w:r>
              <w:t>7</w:t>
            </w:r>
          </w:p>
        </w:tc>
        <w:tc>
          <w:tcPr>
            <w:tcW w:w="210" w:type="pct"/>
          </w:tcPr>
          <w:p w:rsidR="009801F0" w:rsidRDefault="008A6383">
            <w:pPr>
              <w:pStyle w:val="a3"/>
              <w:jc w:val="center"/>
            </w:pPr>
            <w:r>
              <w:t>8</w:t>
            </w:r>
          </w:p>
        </w:tc>
        <w:tc>
          <w:tcPr>
            <w:tcW w:w="210" w:type="pct"/>
          </w:tcPr>
          <w:p w:rsidR="009801F0" w:rsidRDefault="008A6383">
            <w:pPr>
              <w:pStyle w:val="a3"/>
              <w:jc w:val="center"/>
            </w:pPr>
            <w:r>
              <w:t>9</w:t>
            </w:r>
          </w:p>
        </w:tc>
        <w:tc>
          <w:tcPr>
            <w:tcW w:w="210" w:type="pct"/>
          </w:tcPr>
          <w:p w:rsidR="009801F0" w:rsidRDefault="008A6383">
            <w:pPr>
              <w:pStyle w:val="a3"/>
              <w:jc w:val="center"/>
            </w:pPr>
            <w:r>
              <w:t>10</w:t>
            </w:r>
          </w:p>
        </w:tc>
        <w:tc>
          <w:tcPr>
            <w:tcW w:w="210" w:type="pct"/>
          </w:tcPr>
          <w:p w:rsidR="009801F0" w:rsidRDefault="008A6383">
            <w:pPr>
              <w:pStyle w:val="a3"/>
              <w:jc w:val="center"/>
            </w:pPr>
            <w:r>
              <w:t>11</w:t>
            </w:r>
          </w:p>
        </w:tc>
        <w:tc>
          <w:tcPr>
            <w:tcW w:w="210" w:type="pct"/>
          </w:tcPr>
          <w:p w:rsidR="009801F0" w:rsidRDefault="008A6383">
            <w:pPr>
              <w:pStyle w:val="a3"/>
              <w:jc w:val="center"/>
            </w:pPr>
            <w:r>
              <w:t>12</w:t>
            </w:r>
          </w:p>
        </w:tc>
        <w:tc>
          <w:tcPr>
            <w:tcW w:w="210" w:type="pct"/>
          </w:tcPr>
          <w:p w:rsidR="009801F0" w:rsidRDefault="008A6383">
            <w:pPr>
              <w:pStyle w:val="a3"/>
              <w:jc w:val="center"/>
            </w:pPr>
            <w:r>
              <w:t>13</w:t>
            </w:r>
          </w:p>
        </w:tc>
        <w:tc>
          <w:tcPr>
            <w:tcW w:w="210" w:type="pct"/>
          </w:tcPr>
          <w:p w:rsidR="009801F0" w:rsidRDefault="008A6383">
            <w:pPr>
              <w:pStyle w:val="a3"/>
              <w:jc w:val="center"/>
            </w:pPr>
            <w:r>
              <w:t>14</w:t>
            </w:r>
          </w:p>
        </w:tc>
        <w:tc>
          <w:tcPr>
            <w:tcW w:w="210" w:type="pct"/>
          </w:tcPr>
          <w:p w:rsidR="009801F0" w:rsidRDefault="008A6383">
            <w:pPr>
              <w:pStyle w:val="a3"/>
              <w:jc w:val="center"/>
            </w:pPr>
            <w:r>
              <w:t>15</w:t>
            </w:r>
          </w:p>
        </w:tc>
      </w:tr>
      <w:tr w:rsidR="009801F0">
        <w:tc>
          <w:tcPr>
            <w:tcW w:w="0" w:type="auto"/>
            <w:gridSpan w:val="16"/>
          </w:tcPr>
          <w:p w:rsidR="009801F0" w:rsidRDefault="008A6383">
            <w:pPr>
              <w:pStyle w:val="a3"/>
              <w:jc w:val="center"/>
            </w:pPr>
            <w:r>
              <w:t>Бі</w:t>
            </w:r>
            <w:proofErr w:type="gramStart"/>
            <w:r>
              <w:t>л</w:t>
            </w:r>
            <w:proofErr w:type="gramEnd"/>
            <w:r>
              <w:t>імі</w:t>
            </w:r>
          </w:p>
        </w:tc>
      </w:tr>
      <w:tr w:rsidR="009801F0">
        <w:tc>
          <w:tcPr>
            <w:tcW w:w="0" w:type="auto"/>
          </w:tcPr>
          <w:p w:rsidR="009801F0" w:rsidRDefault="008A6383">
            <w:pPr>
              <w:pStyle w:val="a3"/>
            </w:pPr>
            <w:r>
              <w:t>1 практикалық жұмыс. Дененің жылу параметрлері (қысым, температура, көлем) көрсеткіштерді анықтау. Аударма кестесі.</w:t>
            </w: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2 практикалық жұмыс. Идеал газ теңдеу</w:t>
            </w:r>
            <w:proofErr w:type="gramStart"/>
            <w:r>
              <w:t>і-</w:t>
            </w:r>
            <w:proofErr w:type="gramEnd"/>
            <w:r>
              <w:t>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proofErr w:type="gramStart"/>
            <w:r>
              <w:t>СӨЖ</w:t>
            </w:r>
            <w:proofErr w:type="gramEnd"/>
            <w:r>
              <w:t xml:space="preserve"> №1. Дене күйінің негізгі параметрлері. </w:t>
            </w:r>
            <w:proofErr w:type="gramStart"/>
            <w:r>
              <w:t>С</w:t>
            </w:r>
            <w:proofErr w:type="gramEnd"/>
            <w:r>
              <w:t>ӨЖ №2. Жылу жә</w:t>
            </w:r>
            <w:proofErr w:type="gramStart"/>
            <w:r>
              <w:t>не ж</w:t>
            </w:r>
            <w:proofErr w:type="gramEnd"/>
            <w:r>
              <w:t>ұмыс энергияны беру нысаны ретінде</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3 практикалық жұмыс. Газдар қоспасы-есептерді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4 практикалық жұмысБақылау жұмысы. Бі</w:t>
            </w:r>
            <w:proofErr w:type="gramStart"/>
            <w:r>
              <w:t>р</w:t>
            </w:r>
            <w:proofErr w:type="gramEnd"/>
            <w:r>
              <w:t>інші аралық бақылау.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5 практикалық жұмыс. Газдардың жылу сыйымдылығы-есептерді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proofErr w:type="gramStart"/>
            <w:r>
              <w:t>СӨЖ</w:t>
            </w:r>
            <w:proofErr w:type="gramEnd"/>
            <w:r>
              <w:t xml:space="preserve"> №3. Is диаграммасын қолдана отырып, су мен су буының параметрлерін анықтау.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6 практикалық жұмыс. Изохорлық, изобарлық, изотермиялық, адиабаттық, политропты процес</w:t>
            </w:r>
            <w:proofErr w:type="gramStart"/>
            <w:r>
              <w:t>с-</w:t>
            </w:r>
            <w:proofErr w:type="gramEnd"/>
            <w:r>
              <w:t xml:space="preserve"> 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7 практикалық жұмыс. Су буы және оның қасиеттер</w:t>
            </w:r>
            <w:proofErr w:type="gramStart"/>
            <w:r>
              <w:t>і-</w:t>
            </w:r>
            <w:proofErr w:type="gramEnd"/>
            <w:r>
              <w:t>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 xml:space="preserve">8 практикалық жұмыс. Бақылау жұмысы. Екінші аралық </w:t>
            </w:r>
            <w:proofErr w:type="gramStart"/>
            <w:r>
              <w:t>ба</w:t>
            </w:r>
            <w:proofErr w:type="gramEnd"/>
            <w:r>
              <w:t>қылау.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gridSpan w:val="16"/>
          </w:tcPr>
          <w:p w:rsidR="009801F0" w:rsidRDefault="008A6383">
            <w:pPr>
              <w:pStyle w:val="a3"/>
              <w:jc w:val="center"/>
            </w:pPr>
            <w:r>
              <w:t>Түсіну</w:t>
            </w:r>
          </w:p>
        </w:tc>
      </w:tr>
      <w:tr w:rsidR="009801F0">
        <w:tc>
          <w:tcPr>
            <w:tcW w:w="0" w:type="auto"/>
          </w:tcPr>
          <w:p w:rsidR="009801F0" w:rsidRDefault="008A6383">
            <w:pPr>
              <w:pStyle w:val="a3"/>
            </w:pPr>
            <w:r>
              <w:t>1 практикалық жұмыс. Дененің жылу параметрлері (қысым, температура, көлем) көрсеткіштерді анықтау. Аударма кестесі.</w:t>
            </w: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2 практикалық жұмыс. Идеал газ теңдеу</w:t>
            </w:r>
            <w:proofErr w:type="gramStart"/>
            <w:r>
              <w:t>і-</w:t>
            </w:r>
            <w:proofErr w:type="gramEnd"/>
            <w:r>
              <w:t>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3 практикалық жұмыс. Газдар қоспасы-есептерді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lastRenderedPageBreak/>
              <w:t>4 практикалық жұмысБақылау жұмысы. Бі</w:t>
            </w:r>
            <w:proofErr w:type="gramStart"/>
            <w:r>
              <w:t>р</w:t>
            </w:r>
            <w:proofErr w:type="gramEnd"/>
            <w:r>
              <w:t>інші аралық бақылау.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5 практикалық жұмыс. Газдардың жылу сыйымдылығы-есептерді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proofErr w:type="gramStart"/>
            <w:r>
              <w:t>СӨЖ</w:t>
            </w:r>
            <w:proofErr w:type="gramEnd"/>
            <w:r>
              <w:t xml:space="preserve"> №3. Is диаграммасын қолдана отырып, су мен су буының параметрлерін анықтау.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6 практикалық жұмыс. Изохорлық, изобарлық, изотермиялық, адиабаттық, политропты процес</w:t>
            </w:r>
            <w:proofErr w:type="gramStart"/>
            <w:r>
              <w:t>с-</w:t>
            </w:r>
            <w:proofErr w:type="gramEnd"/>
            <w:r>
              <w:t xml:space="preserve"> 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7 практикалық жұмыс. Су буы және оның қасиеттер</w:t>
            </w:r>
            <w:proofErr w:type="gramStart"/>
            <w:r>
              <w:t>і-</w:t>
            </w:r>
            <w:proofErr w:type="gramEnd"/>
            <w:r>
              <w:t>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 xml:space="preserve">8 практикалық жұмыс. Бақылау жұмысы. Екінші аралық </w:t>
            </w:r>
            <w:proofErr w:type="gramStart"/>
            <w:r>
              <w:t>ба</w:t>
            </w:r>
            <w:proofErr w:type="gramEnd"/>
            <w:r>
              <w:t>қылау.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gridSpan w:val="16"/>
          </w:tcPr>
          <w:p w:rsidR="009801F0" w:rsidRDefault="008A6383">
            <w:pPr>
              <w:pStyle w:val="a3"/>
              <w:jc w:val="center"/>
            </w:pPr>
            <w:r>
              <w:t>Пайдалану</w:t>
            </w:r>
          </w:p>
        </w:tc>
      </w:tr>
      <w:tr w:rsidR="009801F0">
        <w:tc>
          <w:tcPr>
            <w:tcW w:w="0" w:type="auto"/>
          </w:tcPr>
          <w:p w:rsidR="009801F0" w:rsidRDefault="008A6383">
            <w:pPr>
              <w:pStyle w:val="a3"/>
            </w:pPr>
            <w:r>
              <w:t>1 практикалық жұмыс. Дененің жылу параметрлері (қысым, температура, көлем) көрсеткіштерді анықтау. Аударма кестесі.</w:t>
            </w: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2 практикалық жұмыс. Идеал газ теңдеу</w:t>
            </w:r>
            <w:proofErr w:type="gramStart"/>
            <w:r>
              <w:t>і-</w:t>
            </w:r>
            <w:proofErr w:type="gramEnd"/>
            <w:r>
              <w:t>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proofErr w:type="gramStart"/>
            <w:r>
              <w:t>СӨЖ</w:t>
            </w:r>
            <w:proofErr w:type="gramEnd"/>
            <w:r>
              <w:t xml:space="preserve"> №1. Дене күйінің негізгі параметрлері. </w:t>
            </w:r>
            <w:proofErr w:type="gramStart"/>
            <w:r>
              <w:t>С</w:t>
            </w:r>
            <w:proofErr w:type="gramEnd"/>
            <w:r>
              <w:t>ӨЖ №2. Жылу жә</w:t>
            </w:r>
            <w:proofErr w:type="gramStart"/>
            <w:r>
              <w:t>не ж</w:t>
            </w:r>
            <w:proofErr w:type="gramEnd"/>
            <w:r>
              <w:t>ұмыс энергияны беру нысаны ретінде</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3 практикалық жұмыс. Газдар қоспасы-есептерді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4 практикалық жұмысБақылау жұмысы. Бі</w:t>
            </w:r>
            <w:proofErr w:type="gramStart"/>
            <w:r>
              <w:t>р</w:t>
            </w:r>
            <w:proofErr w:type="gramEnd"/>
            <w:r>
              <w:t>інші аралық бақылау.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5 практикалық жұмыс. Газдардың жылу сыйымдылығы-есептерді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proofErr w:type="gramStart"/>
            <w:r>
              <w:t>СӨЖ</w:t>
            </w:r>
            <w:proofErr w:type="gramEnd"/>
            <w:r>
              <w:t xml:space="preserve"> №3. Is диаграммасын қолдана отырып, су мен су буының параметрлерін анықтау.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6 практикалық жұмыс. Изохорлық, изобарлық, изотермиялық, адиабаттық, политропты процес</w:t>
            </w:r>
            <w:proofErr w:type="gramStart"/>
            <w:r>
              <w:t>с-</w:t>
            </w:r>
            <w:proofErr w:type="gramEnd"/>
            <w:r>
              <w:t xml:space="preserve"> есептерді </w:t>
            </w:r>
            <w:r>
              <w:lastRenderedPageBreak/>
              <w:t>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lastRenderedPageBreak/>
              <w:t>7 практикалық жұмыс. Су буы және оның қасиеттер</w:t>
            </w:r>
            <w:proofErr w:type="gramStart"/>
            <w:r>
              <w:t>і-</w:t>
            </w:r>
            <w:proofErr w:type="gramEnd"/>
            <w:r>
              <w:t>есептерді шешу.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tcPr>
          <w:p w:rsidR="009801F0" w:rsidRDefault="008A6383">
            <w:pPr>
              <w:pStyle w:val="a3"/>
            </w:pPr>
            <w:r>
              <w:t xml:space="preserve">8 практикалық жұмыс. Бақылау жұмысы. Екінші аралық </w:t>
            </w:r>
            <w:proofErr w:type="gramStart"/>
            <w:r>
              <w:t>ба</w:t>
            </w:r>
            <w:proofErr w:type="gramEnd"/>
            <w:r>
              <w:t>қылау.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r w:rsidR="009801F0">
        <w:tc>
          <w:tcPr>
            <w:tcW w:w="0" w:type="auto"/>
            <w:gridSpan w:val="16"/>
          </w:tcPr>
          <w:p w:rsidR="009801F0" w:rsidRDefault="008A6383">
            <w:pPr>
              <w:pStyle w:val="a3"/>
              <w:jc w:val="center"/>
            </w:pPr>
            <w:r>
              <w:t>Талдау</w:t>
            </w:r>
          </w:p>
        </w:tc>
      </w:tr>
      <w:tr w:rsidR="009801F0">
        <w:tc>
          <w:tcPr>
            <w:tcW w:w="0" w:type="auto"/>
          </w:tcPr>
          <w:p w:rsidR="009801F0" w:rsidRDefault="008A6383">
            <w:pPr>
              <w:pStyle w:val="a3"/>
            </w:pPr>
            <w:r>
              <w:t>4 практикалық жұмысБақылау жұмысы. Бі</w:t>
            </w:r>
            <w:proofErr w:type="gramStart"/>
            <w:r>
              <w:t>р</w:t>
            </w:r>
            <w:proofErr w:type="gramEnd"/>
            <w:r>
              <w:t>інші аралық бақылау.</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8A6383">
            <w:pPr>
              <w:pStyle w:val="a3"/>
              <w:jc w:val="center"/>
            </w:pPr>
            <w:r>
              <w:t>+</w:t>
            </w: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c>
          <w:tcPr>
            <w:tcW w:w="0" w:type="auto"/>
          </w:tcPr>
          <w:p w:rsidR="009801F0" w:rsidRDefault="009801F0">
            <w:pPr>
              <w:pStyle w:val="a3"/>
              <w:jc w:val="center"/>
            </w:pPr>
          </w:p>
        </w:tc>
      </w:tr>
    </w:tbl>
    <w:p w:rsidR="009801F0" w:rsidRDefault="009801F0">
      <w:pPr>
        <w:pStyle w:val="a3"/>
      </w:pPr>
    </w:p>
    <w:p w:rsidR="009801F0" w:rsidRDefault="008A6383">
      <w:pPr>
        <w:pStyle w:val="a3"/>
        <w:jc w:val="center"/>
      </w:pPr>
      <w:r>
        <w:rPr>
          <w:b/>
        </w:rPr>
        <w:t>3</w:t>
      </w:r>
      <w:proofErr w:type="gramStart"/>
      <w:r>
        <w:rPr>
          <w:b/>
        </w:rPr>
        <w:t xml:space="preserve"> Б</w:t>
      </w:r>
      <w:proofErr w:type="gramEnd"/>
      <w:r>
        <w:rPr>
          <w:b/>
        </w:rPr>
        <w:t>ІЛІМ АЛУШЫНЫҢ БІЛІМІН БАҒАЛАУ</w:t>
      </w:r>
    </w:p>
    <w:p w:rsidR="009801F0" w:rsidRDefault="009801F0">
      <w:pPr>
        <w:pStyle w:val="a3"/>
      </w:pPr>
    </w:p>
    <w:p w:rsidR="009801F0" w:rsidRDefault="008A6383">
      <w:pPr>
        <w:pStyle w:val="a3"/>
        <w:ind w:firstLine="567"/>
      </w:pPr>
      <w:r>
        <w:t>Оқытушы ағымдағы бақылау жұмыстарының барлық түрлерін жүргізеді және академиялық кезеңде екі рет білім алушылардың ағымдағы үлгеріміне тиі</w:t>
      </w:r>
      <w:proofErr w:type="gramStart"/>
      <w:r>
        <w:t>ст</w:t>
      </w:r>
      <w:proofErr w:type="gramEnd"/>
      <w:r>
        <w:t>і баға береді. Ағымдағы бақылау нәтижелері бойынша 1 және 2 рейтинг қалыптастырылады. Білім алушының оқу жеті</w:t>
      </w:r>
      <w:proofErr w:type="gramStart"/>
      <w:r>
        <w:t>ст</w:t>
      </w:r>
      <w:proofErr w:type="gramEnd"/>
      <w:r>
        <w:t xml:space="preserve">іктері 100 балдық шкала бойынша бағаланады, Р1 және Р2 қорытынды бағасы ағымдағы үлгерім бағасынан орташа арифметикалық ретінде шығарылады. Академиялық кезеңде білім алушының жұмысын бағалауды </w:t>
      </w:r>
      <w:proofErr w:type="gramStart"/>
      <w:r>
        <w:t>п</w:t>
      </w:r>
      <w:proofErr w:type="gramEnd"/>
      <w:r>
        <w:t>ән бойынша тапсырмаларды тапсыру кестесіне сәйкес оқытушы жүзеге асырады. Бақылау жүйесі жазбаша және ауызша, топтық және жеке формаларды бі</w:t>
      </w:r>
      <w:proofErr w:type="gramStart"/>
      <w:r>
        <w:t>р</w:t>
      </w:r>
      <w:proofErr w:type="gramEnd"/>
      <w:r>
        <w:t>іктіре алады.</w:t>
      </w:r>
    </w:p>
    <w:p w:rsidR="009801F0" w:rsidRDefault="009801F0">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384"/>
        <w:gridCol w:w="6920"/>
        <w:gridCol w:w="1384"/>
      </w:tblGrid>
      <w:tr w:rsidR="009801F0">
        <w:trPr>
          <w:tblHeader/>
        </w:trPr>
        <w:tc>
          <w:tcPr>
            <w:tcW w:w="500" w:type="pct"/>
          </w:tcPr>
          <w:p w:rsidR="009801F0" w:rsidRDefault="008A6383">
            <w:pPr>
              <w:pStyle w:val="a3"/>
              <w:jc w:val="center"/>
            </w:pPr>
            <w:r>
              <w:t>Кезең</w:t>
            </w:r>
          </w:p>
        </w:tc>
        <w:tc>
          <w:tcPr>
            <w:tcW w:w="2500" w:type="pct"/>
          </w:tcPr>
          <w:p w:rsidR="009801F0" w:rsidRDefault="008A6383">
            <w:pPr>
              <w:pStyle w:val="a3"/>
              <w:jc w:val="center"/>
            </w:pPr>
            <w:r>
              <w:t>Жұмыс тү</w:t>
            </w:r>
            <w:proofErr w:type="gramStart"/>
            <w:r>
              <w:t>р</w:t>
            </w:r>
            <w:proofErr w:type="gramEnd"/>
            <w:r>
              <w:t>і</w:t>
            </w:r>
          </w:p>
        </w:tc>
        <w:tc>
          <w:tcPr>
            <w:tcW w:w="500" w:type="pct"/>
          </w:tcPr>
          <w:p w:rsidR="009801F0" w:rsidRDefault="008A6383">
            <w:pPr>
              <w:pStyle w:val="a3"/>
              <w:jc w:val="center"/>
            </w:pPr>
            <w:r>
              <w:t xml:space="preserve">Қорытынды </w:t>
            </w:r>
            <w:proofErr w:type="gramStart"/>
            <w:r>
              <w:t>ба</w:t>
            </w:r>
            <w:proofErr w:type="gramEnd"/>
            <w:r>
              <w:t>ға</w:t>
            </w:r>
          </w:p>
        </w:tc>
      </w:tr>
      <w:tr w:rsidR="009801F0">
        <w:tc>
          <w:tcPr>
            <w:tcW w:w="0" w:type="auto"/>
            <w:vMerge w:val="restart"/>
          </w:tcPr>
          <w:p w:rsidR="009801F0" w:rsidRDefault="008A6383">
            <w:pPr>
              <w:pStyle w:val="a3"/>
              <w:jc w:val="center"/>
            </w:pPr>
            <w:r>
              <w:t>1-ші рейтинг</w:t>
            </w:r>
          </w:p>
        </w:tc>
        <w:tc>
          <w:tcPr>
            <w:tcW w:w="0" w:type="auto"/>
          </w:tcPr>
          <w:p w:rsidR="009801F0" w:rsidRDefault="008A6383">
            <w:pPr>
              <w:pStyle w:val="a3"/>
            </w:pPr>
            <w:r>
              <w:t>1 практикалық жұмыс. Дененің жылу параметрлері (қысым, температура, көлем) көрсеткіштерді анықтау. Аударма кестесі.</w:t>
            </w:r>
          </w:p>
        </w:tc>
        <w:tc>
          <w:tcPr>
            <w:tcW w:w="0" w:type="auto"/>
            <w:vMerge w:val="restart"/>
          </w:tcPr>
          <w:p w:rsidR="009801F0" w:rsidRDefault="008A6383">
            <w:pPr>
              <w:pStyle w:val="a3"/>
              <w:jc w:val="center"/>
            </w:pPr>
            <w:r>
              <w:t>0-100</w:t>
            </w:r>
          </w:p>
        </w:tc>
      </w:tr>
      <w:tr w:rsidR="009801F0">
        <w:tc>
          <w:tcPr>
            <w:tcW w:w="0" w:type="auto"/>
            <w:vMerge/>
          </w:tcPr>
          <w:p w:rsidR="009801F0" w:rsidRDefault="009801F0">
            <w:pPr>
              <w:pStyle w:val="a3"/>
              <w:jc w:val="center"/>
            </w:pPr>
          </w:p>
        </w:tc>
        <w:tc>
          <w:tcPr>
            <w:tcW w:w="0" w:type="auto"/>
          </w:tcPr>
          <w:p w:rsidR="009801F0" w:rsidRDefault="008A6383">
            <w:pPr>
              <w:pStyle w:val="a3"/>
            </w:pPr>
            <w:r>
              <w:t>2 практикалық жұмыс. Идеал газ теңдеу</w:t>
            </w:r>
            <w:proofErr w:type="gramStart"/>
            <w:r>
              <w:t>і-</w:t>
            </w:r>
            <w:proofErr w:type="gramEnd"/>
            <w:r>
              <w:t>есептерді шешу.</w:t>
            </w:r>
          </w:p>
        </w:tc>
        <w:tc>
          <w:tcPr>
            <w:tcW w:w="0" w:type="auto"/>
            <w:vMerge/>
          </w:tcPr>
          <w:p w:rsidR="009801F0" w:rsidRDefault="009801F0">
            <w:pPr>
              <w:pStyle w:val="a3"/>
              <w:jc w:val="center"/>
            </w:pPr>
          </w:p>
        </w:tc>
      </w:tr>
      <w:tr w:rsidR="009801F0">
        <w:tc>
          <w:tcPr>
            <w:tcW w:w="0" w:type="auto"/>
            <w:vMerge/>
          </w:tcPr>
          <w:p w:rsidR="009801F0" w:rsidRDefault="009801F0">
            <w:pPr>
              <w:pStyle w:val="a3"/>
              <w:jc w:val="center"/>
            </w:pPr>
          </w:p>
        </w:tc>
        <w:tc>
          <w:tcPr>
            <w:tcW w:w="0" w:type="auto"/>
          </w:tcPr>
          <w:p w:rsidR="009801F0" w:rsidRDefault="008A6383">
            <w:pPr>
              <w:pStyle w:val="a3"/>
            </w:pPr>
            <w:proofErr w:type="gramStart"/>
            <w:r>
              <w:t>СӨЖ</w:t>
            </w:r>
            <w:proofErr w:type="gramEnd"/>
            <w:r>
              <w:t xml:space="preserve"> №1. Дене күйінің негізгі параметрлері. </w:t>
            </w:r>
            <w:proofErr w:type="gramStart"/>
            <w:r>
              <w:t>С</w:t>
            </w:r>
            <w:proofErr w:type="gramEnd"/>
            <w:r>
              <w:t>ӨЖ №2. Жылу жә</w:t>
            </w:r>
            <w:proofErr w:type="gramStart"/>
            <w:r>
              <w:t>не ж</w:t>
            </w:r>
            <w:proofErr w:type="gramEnd"/>
            <w:r>
              <w:t>ұмыс энергияны беру нысаны ретінде</w:t>
            </w:r>
          </w:p>
        </w:tc>
        <w:tc>
          <w:tcPr>
            <w:tcW w:w="0" w:type="auto"/>
            <w:vMerge/>
          </w:tcPr>
          <w:p w:rsidR="009801F0" w:rsidRDefault="009801F0">
            <w:pPr>
              <w:pStyle w:val="a3"/>
              <w:jc w:val="center"/>
            </w:pPr>
          </w:p>
        </w:tc>
      </w:tr>
      <w:tr w:rsidR="009801F0">
        <w:tc>
          <w:tcPr>
            <w:tcW w:w="0" w:type="auto"/>
            <w:vMerge/>
          </w:tcPr>
          <w:p w:rsidR="009801F0" w:rsidRDefault="009801F0">
            <w:pPr>
              <w:pStyle w:val="a3"/>
              <w:jc w:val="center"/>
            </w:pPr>
          </w:p>
        </w:tc>
        <w:tc>
          <w:tcPr>
            <w:tcW w:w="0" w:type="auto"/>
          </w:tcPr>
          <w:p w:rsidR="009801F0" w:rsidRDefault="008A6383">
            <w:pPr>
              <w:pStyle w:val="a3"/>
            </w:pPr>
            <w:r>
              <w:t>3 практикалық жұмыс. Газдар қоспасы-есептерді шешу.</w:t>
            </w:r>
          </w:p>
        </w:tc>
        <w:tc>
          <w:tcPr>
            <w:tcW w:w="0" w:type="auto"/>
            <w:vMerge/>
          </w:tcPr>
          <w:p w:rsidR="009801F0" w:rsidRDefault="009801F0">
            <w:pPr>
              <w:pStyle w:val="a3"/>
              <w:jc w:val="center"/>
            </w:pPr>
          </w:p>
        </w:tc>
      </w:tr>
      <w:tr w:rsidR="009801F0">
        <w:tc>
          <w:tcPr>
            <w:tcW w:w="0" w:type="auto"/>
            <w:vMerge/>
          </w:tcPr>
          <w:p w:rsidR="009801F0" w:rsidRDefault="009801F0">
            <w:pPr>
              <w:pStyle w:val="a3"/>
              <w:jc w:val="center"/>
            </w:pPr>
          </w:p>
        </w:tc>
        <w:tc>
          <w:tcPr>
            <w:tcW w:w="0" w:type="auto"/>
          </w:tcPr>
          <w:p w:rsidR="009801F0" w:rsidRDefault="008A6383">
            <w:pPr>
              <w:pStyle w:val="a3"/>
            </w:pPr>
            <w:r>
              <w:t>4 практикалық жұмысБақылау жұмысы. Бі</w:t>
            </w:r>
            <w:proofErr w:type="gramStart"/>
            <w:r>
              <w:t>р</w:t>
            </w:r>
            <w:proofErr w:type="gramEnd"/>
            <w:r>
              <w:t>інші аралық бақылау.</w:t>
            </w:r>
          </w:p>
        </w:tc>
        <w:tc>
          <w:tcPr>
            <w:tcW w:w="0" w:type="auto"/>
            <w:vMerge/>
          </w:tcPr>
          <w:p w:rsidR="009801F0" w:rsidRDefault="009801F0">
            <w:pPr>
              <w:pStyle w:val="a3"/>
              <w:jc w:val="center"/>
            </w:pPr>
          </w:p>
        </w:tc>
      </w:tr>
      <w:tr w:rsidR="009801F0">
        <w:tc>
          <w:tcPr>
            <w:tcW w:w="0" w:type="auto"/>
            <w:vMerge w:val="restart"/>
          </w:tcPr>
          <w:p w:rsidR="009801F0" w:rsidRDefault="008A6383">
            <w:pPr>
              <w:pStyle w:val="a3"/>
              <w:jc w:val="center"/>
            </w:pPr>
            <w:r>
              <w:t>2-ші рейтинг</w:t>
            </w:r>
          </w:p>
        </w:tc>
        <w:tc>
          <w:tcPr>
            <w:tcW w:w="0" w:type="auto"/>
          </w:tcPr>
          <w:p w:rsidR="009801F0" w:rsidRDefault="008A6383">
            <w:pPr>
              <w:pStyle w:val="a3"/>
            </w:pPr>
            <w:r>
              <w:t>5 практикалық жұмыс. Газдардың жылу сыйымдылығы-есептерді шешу.</w:t>
            </w:r>
          </w:p>
        </w:tc>
        <w:tc>
          <w:tcPr>
            <w:tcW w:w="0" w:type="auto"/>
            <w:vMerge w:val="restart"/>
          </w:tcPr>
          <w:p w:rsidR="009801F0" w:rsidRDefault="008A6383">
            <w:pPr>
              <w:pStyle w:val="a3"/>
              <w:jc w:val="center"/>
            </w:pPr>
            <w:r>
              <w:t>0-100</w:t>
            </w:r>
          </w:p>
        </w:tc>
      </w:tr>
      <w:tr w:rsidR="009801F0">
        <w:tc>
          <w:tcPr>
            <w:tcW w:w="0" w:type="auto"/>
            <w:vMerge/>
          </w:tcPr>
          <w:p w:rsidR="009801F0" w:rsidRDefault="009801F0">
            <w:pPr>
              <w:pStyle w:val="a3"/>
              <w:jc w:val="center"/>
            </w:pPr>
          </w:p>
        </w:tc>
        <w:tc>
          <w:tcPr>
            <w:tcW w:w="0" w:type="auto"/>
          </w:tcPr>
          <w:p w:rsidR="009801F0" w:rsidRDefault="008A6383">
            <w:pPr>
              <w:pStyle w:val="a3"/>
            </w:pPr>
            <w:proofErr w:type="gramStart"/>
            <w:r>
              <w:t>СӨЖ</w:t>
            </w:r>
            <w:proofErr w:type="gramEnd"/>
            <w:r>
              <w:t xml:space="preserve"> №3. Is диаграммасын қолдана отырып, су мен су буының параметрлерін анықтау.</w:t>
            </w:r>
          </w:p>
        </w:tc>
        <w:tc>
          <w:tcPr>
            <w:tcW w:w="0" w:type="auto"/>
            <w:vMerge/>
          </w:tcPr>
          <w:p w:rsidR="009801F0" w:rsidRDefault="009801F0">
            <w:pPr>
              <w:pStyle w:val="a3"/>
              <w:jc w:val="center"/>
            </w:pPr>
          </w:p>
        </w:tc>
      </w:tr>
      <w:tr w:rsidR="009801F0">
        <w:tc>
          <w:tcPr>
            <w:tcW w:w="0" w:type="auto"/>
            <w:vMerge/>
          </w:tcPr>
          <w:p w:rsidR="009801F0" w:rsidRDefault="009801F0">
            <w:pPr>
              <w:pStyle w:val="a3"/>
              <w:jc w:val="center"/>
            </w:pPr>
          </w:p>
        </w:tc>
        <w:tc>
          <w:tcPr>
            <w:tcW w:w="0" w:type="auto"/>
          </w:tcPr>
          <w:p w:rsidR="009801F0" w:rsidRDefault="008A6383">
            <w:pPr>
              <w:pStyle w:val="a3"/>
            </w:pPr>
            <w:r>
              <w:t>6 практикалық жұмыс. Изохорлық, изобарлық, изотермиялық, адиабаттық, политропты процес</w:t>
            </w:r>
            <w:proofErr w:type="gramStart"/>
            <w:r>
              <w:t>с-</w:t>
            </w:r>
            <w:proofErr w:type="gramEnd"/>
            <w:r>
              <w:t xml:space="preserve"> есептерді шешу.</w:t>
            </w:r>
          </w:p>
        </w:tc>
        <w:tc>
          <w:tcPr>
            <w:tcW w:w="0" w:type="auto"/>
            <w:vMerge/>
          </w:tcPr>
          <w:p w:rsidR="009801F0" w:rsidRDefault="009801F0">
            <w:pPr>
              <w:pStyle w:val="a3"/>
              <w:jc w:val="center"/>
            </w:pPr>
          </w:p>
        </w:tc>
      </w:tr>
      <w:tr w:rsidR="009801F0">
        <w:tc>
          <w:tcPr>
            <w:tcW w:w="0" w:type="auto"/>
            <w:vMerge/>
          </w:tcPr>
          <w:p w:rsidR="009801F0" w:rsidRDefault="009801F0">
            <w:pPr>
              <w:pStyle w:val="a3"/>
              <w:jc w:val="center"/>
            </w:pPr>
          </w:p>
        </w:tc>
        <w:tc>
          <w:tcPr>
            <w:tcW w:w="0" w:type="auto"/>
          </w:tcPr>
          <w:p w:rsidR="009801F0" w:rsidRDefault="008A6383">
            <w:pPr>
              <w:pStyle w:val="a3"/>
            </w:pPr>
            <w:r>
              <w:t>7 практикалық жұмыс. Су буы және оның қасиеттер</w:t>
            </w:r>
            <w:proofErr w:type="gramStart"/>
            <w:r>
              <w:t>і-</w:t>
            </w:r>
            <w:proofErr w:type="gramEnd"/>
            <w:r>
              <w:t>есептерді шешу.</w:t>
            </w:r>
          </w:p>
        </w:tc>
        <w:tc>
          <w:tcPr>
            <w:tcW w:w="0" w:type="auto"/>
            <w:vMerge/>
          </w:tcPr>
          <w:p w:rsidR="009801F0" w:rsidRDefault="009801F0">
            <w:pPr>
              <w:pStyle w:val="a3"/>
              <w:jc w:val="center"/>
            </w:pPr>
          </w:p>
        </w:tc>
      </w:tr>
      <w:tr w:rsidR="009801F0">
        <w:tc>
          <w:tcPr>
            <w:tcW w:w="0" w:type="auto"/>
            <w:vMerge/>
          </w:tcPr>
          <w:p w:rsidR="009801F0" w:rsidRDefault="009801F0">
            <w:pPr>
              <w:pStyle w:val="a3"/>
              <w:jc w:val="center"/>
            </w:pPr>
          </w:p>
        </w:tc>
        <w:tc>
          <w:tcPr>
            <w:tcW w:w="0" w:type="auto"/>
          </w:tcPr>
          <w:p w:rsidR="009801F0" w:rsidRDefault="008A6383">
            <w:pPr>
              <w:pStyle w:val="a3"/>
            </w:pPr>
            <w:r>
              <w:t xml:space="preserve">8 практикалық жұмыс. Бақылау жұмысы. Екінші аралық </w:t>
            </w:r>
            <w:proofErr w:type="gramStart"/>
            <w:r>
              <w:t>ба</w:t>
            </w:r>
            <w:proofErr w:type="gramEnd"/>
            <w:r>
              <w:t>қылау.</w:t>
            </w:r>
          </w:p>
        </w:tc>
        <w:tc>
          <w:tcPr>
            <w:tcW w:w="0" w:type="auto"/>
            <w:vMerge/>
          </w:tcPr>
          <w:p w:rsidR="009801F0" w:rsidRDefault="009801F0">
            <w:pPr>
              <w:pStyle w:val="a3"/>
              <w:jc w:val="center"/>
            </w:pPr>
          </w:p>
        </w:tc>
      </w:tr>
      <w:tr w:rsidR="009801F0">
        <w:tc>
          <w:tcPr>
            <w:tcW w:w="0" w:type="auto"/>
          </w:tcPr>
          <w:p w:rsidR="009801F0" w:rsidRDefault="008A6383">
            <w:pPr>
              <w:pStyle w:val="a3"/>
              <w:jc w:val="center"/>
            </w:pPr>
            <w:r>
              <w:t xml:space="preserve">Қорытынды </w:t>
            </w:r>
            <w:proofErr w:type="gramStart"/>
            <w:r>
              <w:t>ба</w:t>
            </w:r>
            <w:proofErr w:type="gramEnd"/>
            <w:r>
              <w:t>қылау</w:t>
            </w:r>
          </w:p>
        </w:tc>
        <w:tc>
          <w:tcPr>
            <w:tcW w:w="0" w:type="auto"/>
          </w:tcPr>
          <w:p w:rsidR="009801F0" w:rsidRDefault="008A6383">
            <w:pPr>
              <w:pStyle w:val="a3"/>
            </w:pPr>
            <w:r>
              <w:t>емтихан</w:t>
            </w:r>
          </w:p>
        </w:tc>
        <w:tc>
          <w:tcPr>
            <w:tcW w:w="0" w:type="auto"/>
          </w:tcPr>
          <w:p w:rsidR="009801F0" w:rsidRDefault="008A6383">
            <w:pPr>
              <w:pStyle w:val="a3"/>
              <w:jc w:val="center"/>
            </w:pPr>
            <w:r>
              <w:t>0-100</w:t>
            </w:r>
          </w:p>
        </w:tc>
      </w:tr>
    </w:tbl>
    <w:p w:rsidR="009801F0" w:rsidRDefault="009801F0">
      <w:pPr>
        <w:pStyle w:val="a3"/>
      </w:pPr>
    </w:p>
    <w:p w:rsidR="009801F0" w:rsidRDefault="008A6383">
      <w:pPr>
        <w:pStyle w:val="a3"/>
        <w:jc w:val="center"/>
      </w:pPr>
      <w:r>
        <w:rPr>
          <w:b/>
        </w:rPr>
        <w:t>3.1</w:t>
      </w:r>
      <w:proofErr w:type="gramStart"/>
      <w:r>
        <w:rPr>
          <w:b/>
        </w:rPr>
        <w:t xml:space="preserve"> Ж</w:t>
      </w:r>
      <w:proofErr w:type="gramEnd"/>
      <w:r>
        <w:rPr>
          <w:b/>
        </w:rPr>
        <w:t>ұмыс түрлері бойынша оқыту нәтижелерін бағалау саясаты</w:t>
      </w:r>
    </w:p>
    <w:p w:rsidR="009801F0" w:rsidRDefault="009801F0">
      <w:pPr>
        <w:pStyle w:val="a3"/>
      </w:pP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913"/>
        <w:gridCol w:w="1914"/>
        <w:gridCol w:w="1914"/>
        <w:gridCol w:w="1914"/>
        <w:gridCol w:w="2033"/>
      </w:tblGrid>
      <w:tr w:rsidR="009801F0">
        <w:tc>
          <w:tcPr>
            <w:tcW w:w="1000" w:type="pct"/>
            <w:vMerge w:val="restart"/>
          </w:tcPr>
          <w:p w:rsidR="009801F0" w:rsidRDefault="008A6383">
            <w:pPr>
              <w:pStyle w:val="a3"/>
              <w:jc w:val="center"/>
            </w:pPr>
            <w:r>
              <w:rPr>
                <w:b/>
                <w:sz w:val="20"/>
              </w:rPr>
              <w:t>Жұмыс тү</w:t>
            </w:r>
            <w:proofErr w:type="gramStart"/>
            <w:r>
              <w:rPr>
                <w:b/>
                <w:sz w:val="20"/>
              </w:rPr>
              <w:t>р</w:t>
            </w:r>
            <w:proofErr w:type="gramEnd"/>
            <w:r>
              <w:rPr>
                <w:b/>
                <w:sz w:val="20"/>
              </w:rPr>
              <w:t>і</w:t>
            </w:r>
          </w:p>
        </w:tc>
        <w:tc>
          <w:tcPr>
            <w:tcW w:w="1000" w:type="pct"/>
          </w:tcPr>
          <w:p w:rsidR="009801F0" w:rsidRDefault="008A6383">
            <w:pPr>
              <w:pStyle w:val="a3"/>
              <w:jc w:val="center"/>
            </w:pPr>
            <w:r>
              <w:rPr>
                <w:b/>
                <w:sz w:val="20"/>
              </w:rPr>
              <w:t>90-100</w:t>
            </w:r>
          </w:p>
        </w:tc>
        <w:tc>
          <w:tcPr>
            <w:tcW w:w="1000" w:type="pct"/>
          </w:tcPr>
          <w:p w:rsidR="009801F0" w:rsidRDefault="008A6383">
            <w:pPr>
              <w:pStyle w:val="a3"/>
              <w:jc w:val="center"/>
            </w:pPr>
            <w:r>
              <w:rPr>
                <w:b/>
                <w:sz w:val="20"/>
              </w:rPr>
              <w:t>70-89</w:t>
            </w:r>
          </w:p>
        </w:tc>
        <w:tc>
          <w:tcPr>
            <w:tcW w:w="1000" w:type="pct"/>
          </w:tcPr>
          <w:p w:rsidR="009801F0" w:rsidRDefault="008A6383">
            <w:pPr>
              <w:pStyle w:val="a3"/>
              <w:jc w:val="center"/>
            </w:pPr>
            <w:r>
              <w:rPr>
                <w:b/>
                <w:sz w:val="20"/>
              </w:rPr>
              <w:t>50-69</w:t>
            </w:r>
          </w:p>
        </w:tc>
        <w:tc>
          <w:tcPr>
            <w:tcW w:w="1000" w:type="pct"/>
          </w:tcPr>
          <w:p w:rsidR="009801F0" w:rsidRDefault="008A6383">
            <w:pPr>
              <w:pStyle w:val="a3"/>
              <w:jc w:val="center"/>
            </w:pPr>
            <w:r>
              <w:rPr>
                <w:b/>
                <w:sz w:val="20"/>
              </w:rPr>
              <w:t>0-49</w:t>
            </w:r>
          </w:p>
        </w:tc>
      </w:tr>
      <w:tr w:rsidR="009801F0">
        <w:tc>
          <w:tcPr>
            <w:tcW w:w="0" w:type="auto"/>
            <w:vMerge/>
          </w:tcPr>
          <w:p w:rsidR="009801F0" w:rsidRDefault="009801F0">
            <w:pPr>
              <w:pStyle w:val="a3"/>
            </w:pPr>
          </w:p>
        </w:tc>
        <w:tc>
          <w:tcPr>
            <w:tcW w:w="0" w:type="auto"/>
          </w:tcPr>
          <w:p w:rsidR="009801F0" w:rsidRDefault="008A6383">
            <w:pPr>
              <w:pStyle w:val="a3"/>
              <w:jc w:val="center"/>
            </w:pPr>
            <w:r>
              <w:rPr>
                <w:b/>
                <w:sz w:val="20"/>
              </w:rPr>
              <w:t>Өте жақсы</w:t>
            </w:r>
          </w:p>
        </w:tc>
        <w:tc>
          <w:tcPr>
            <w:tcW w:w="0" w:type="auto"/>
          </w:tcPr>
          <w:p w:rsidR="009801F0" w:rsidRDefault="008A6383">
            <w:pPr>
              <w:pStyle w:val="a3"/>
              <w:jc w:val="center"/>
            </w:pPr>
            <w:r>
              <w:rPr>
                <w:b/>
                <w:sz w:val="20"/>
              </w:rPr>
              <w:t>Жақсы</w:t>
            </w:r>
          </w:p>
        </w:tc>
        <w:tc>
          <w:tcPr>
            <w:tcW w:w="0" w:type="auto"/>
          </w:tcPr>
          <w:p w:rsidR="009801F0" w:rsidRDefault="008A6383">
            <w:pPr>
              <w:pStyle w:val="a3"/>
              <w:jc w:val="center"/>
            </w:pPr>
            <w:r>
              <w:rPr>
                <w:b/>
                <w:sz w:val="20"/>
              </w:rPr>
              <w:t>Қанағаттанарлық</w:t>
            </w:r>
          </w:p>
        </w:tc>
        <w:tc>
          <w:tcPr>
            <w:tcW w:w="0" w:type="auto"/>
          </w:tcPr>
          <w:p w:rsidR="009801F0" w:rsidRDefault="008A6383">
            <w:pPr>
              <w:pStyle w:val="a3"/>
              <w:jc w:val="center"/>
            </w:pPr>
            <w:r>
              <w:rPr>
                <w:b/>
                <w:sz w:val="20"/>
              </w:rPr>
              <w:t>Қанағаттанарлықсыз</w:t>
            </w:r>
          </w:p>
        </w:tc>
      </w:tr>
      <w:tr w:rsidR="009801F0">
        <w:tc>
          <w:tcPr>
            <w:tcW w:w="0" w:type="auto"/>
            <w:vMerge w:val="restart"/>
          </w:tcPr>
          <w:p w:rsidR="009801F0" w:rsidRDefault="008A6383">
            <w:pPr>
              <w:pStyle w:val="a3"/>
            </w:pPr>
            <w:r>
              <w:rPr>
                <w:sz w:val="20"/>
              </w:rPr>
              <w:t>Бақылау сұрақтары бойынша әңгімелесу</w:t>
            </w:r>
          </w:p>
        </w:tc>
        <w:tc>
          <w:tcPr>
            <w:tcW w:w="0" w:type="auto"/>
          </w:tcPr>
          <w:p w:rsidR="009801F0" w:rsidRDefault="008A6383">
            <w:pPr>
              <w:pStyle w:val="a3"/>
            </w:pPr>
            <w:r>
              <w:rPr>
                <w:sz w:val="20"/>
              </w:rPr>
              <w:t>жүйелік теориялық білімді көрсетеді, терминологияны біледі, құбылыстар мен процестердің мәні</w:t>
            </w:r>
            <w:proofErr w:type="gramStart"/>
            <w:r>
              <w:rPr>
                <w:sz w:val="20"/>
              </w:rPr>
              <w:t>н</w:t>
            </w:r>
            <w:proofErr w:type="gramEnd"/>
            <w:r>
              <w:rPr>
                <w:sz w:val="20"/>
              </w:rPr>
              <w:t xml:space="preserve"> логикалық және дәйекті түрде түсіндіреді, дәлелді тұжырымдар мен жалпылаулар жасайды, мысалдар келтіреді, монологиялық сөйлеуді еркін меңгергендігін және нақтылау сұрақтарына тез жауап беру қабілетін көрсетеді</w:t>
            </w:r>
          </w:p>
        </w:tc>
        <w:tc>
          <w:tcPr>
            <w:tcW w:w="0" w:type="auto"/>
          </w:tcPr>
          <w:p w:rsidR="009801F0" w:rsidRDefault="008A6383">
            <w:pPr>
              <w:pStyle w:val="a3"/>
            </w:pPr>
            <w:r>
              <w:rPr>
                <w:sz w:val="20"/>
              </w:rPr>
              <w:t>ол күшті теориялық білімді көрсетеді, терминологияны біледі, логикалық және дәйекті түрде мәні</w:t>
            </w:r>
            <w:proofErr w:type="gramStart"/>
            <w:r>
              <w:rPr>
                <w:sz w:val="20"/>
              </w:rPr>
              <w:t>н</w:t>
            </w:r>
            <w:proofErr w:type="gramEnd"/>
            <w:r>
              <w:rPr>
                <w:sz w:val="20"/>
              </w:rPr>
              <w:t>, құбылыстары мен процестерін түсіндіреді, дәлелді тұжырымдар мен жалпылаулар жасайды, мысалдар келтіреді, монологиялық сөйлеуді еркін меңгергендігін көрсетеді, бірақ сонымен бірге мұғалімнің өз бетінше немесе шамалы түзетуімен түзететін маңызды емес қателіктер жібереді</w:t>
            </w:r>
          </w:p>
        </w:tc>
        <w:tc>
          <w:tcPr>
            <w:tcW w:w="0" w:type="auto"/>
          </w:tcPr>
          <w:p w:rsidR="009801F0" w:rsidRDefault="008A6383">
            <w:pPr>
              <w:pStyle w:val="a3"/>
            </w:pPr>
            <w:r>
              <w:rPr>
                <w:sz w:val="20"/>
              </w:rPr>
              <w:t>Таяз теориялық білімін көрсетеді, құбылыстар мен процестерді талдауда нашар қалыптасқан дағдыларды көрсетеді, дәлелді қорытындылар жасау және мысалдар келтіру қабілеті жеткіліксіз, монологтық сөйлеуде, терминологияда, логикалық және баяндау жүйелілігін жеткіліксіз меңгереді, түзету арқылы ғ</w:t>
            </w:r>
            <w:proofErr w:type="gramStart"/>
            <w:r>
              <w:rPr>
                <w:sz w:val="20"/>
              </w:rPr>
              <w:t>ана т</w:t>
            </w:r>
            <w:proofErr w:type="gramEnd"/>
            <w:r>
              <w:rPr>
                <w:sz w:val="20"/>
              </w:rPr>
              <w:t>үзетілетін қателер жібереді. мұғалім.</w:t>
            </w:r>
          </w:p>
        </w:tc>
        <w:tc>
          <w:tcPr>
            <w:tcW w:w="0" w:type="auto"/>
          </w:tcPr>
          <w:p w:rsidR="009801F0" w:rsidRDefault="008A6383">
            <w:pPr>
              <w:pStyle w:val="a3"/>
            </w:pPr>
            <w:proofErr w:type="gramStart"/>
            <w:r>
              <w:rPr>
                <w:sz w:val="20"/>
              </w:rPr>
              <w:t>п</w:t>
            </w:r>
            <w:proofErr w:type="gramEnd"/>
            <w:r>
              <w:rPr>
                <w:sz w:val="20"/>
              </w:rPr>
              <w:t>әннің теориялық негіздерін білмегендігін, құбылыстар мен процестерді талдау дағдыларының қалыптаспағанын көрсетеді, дәлелді қорытындылар</w:t>
            </w:r>
          </w:p>
        </w:tc>
      </w:tr>
      <w:tr w:rsidR="009801F0">
        <w:tc>
          <w:tcPr>
            <w:tcW w:w="0" w:type="auto"/>
          </w:tcPr>
          <w:p w:rsidR="009801F0" w:rsidRDefault="008A6383">
            <w:pPr>
              <w:pStyle w:val="a3"/>
            </w:pPr>
            <w:r>
              <w:rPr>
                <w:sz w:val="20"/>
              </w:rPr>
              <w:t xml:space="preserve">Зертханалық жұмыс бойынша есептердің орындалуын және тексерілуін </w:t>
            </w:r>
            <w:proofErr w:type="gramStart"/>
            <w:r>
              <w:rPr>
                <w:sz w:val="20"/>
              </w:rPr>
              <w:t>ба</w:t>
            </w:r>
            <w:proofErr w:type="gramEnd"/>
            <w:r>
              <w:rPr>
                <w:sz w:val="20"/>
              </w:rPr>
              <w:t>қылау (зертханалық жұмыстың бағасы жұмысты орындау бағасынан және қорғау бағасынан тұрады)</w:t>
            </w:r>
          </w:p>
        </w:tc>
        <w:tc>
          <w:tcPr>
            <w:tcW w:w="0" w:type="auto"/>
          </w:tcPr>
          <w:p w:rsidR="009801F0" w:rsidRDefault="008A6383">
            <w:pPr>
              <w:pStyle w:val="a3"/>
            </w:pPr>
            <w:proofErr w:type="gramStart"/>
            <w:r>
              <w:rPr>
                <w:sz w:val="20"/>
              </w:rPr>
              <w:t>білім алушы тәжірибелер мен өлшеулерді жүргізудің қажетті реттілігін сақтай отырып, жұмысты толық көлемде орындайды; қажетті жабдықты дербес және ұтымды монтаждайды; барлық тәжірибелерді дұрыс нәтижелер мен қорытындылар алуды қамтамасыз ететін жағдайлар мен режимдерде жүргізеді;</w:t>
            </w:r>
            <w:proofErr w:type="gramEnd"/>
            <w:r>
              <w:rPr>
                <w:sz w:val="20"/>
              </w:rPr>
              <w:t xml:space="preserve"> қауіпсіздік техникасы қағидаларының талаптарын сақтайды; барлық жазбаларды, кестелерді, суреттерді, сызбаларды, графиктерді дұрыс және ұқыпты орындайды, есептеу. Қорғау кезінде сұрақтарға жауап </w:t>
            </w:r>
            <w:r>
              <w:rPr>
                <w:sz w:val="20"/>
              </w:rPr>
              <w:lastRenderedPageBreak/>
              <w:t>беру кезінде сұрақтың мәні</w:t>
            </w:r>
            <w:proofErr w:type="gramStart"/>
            <w:r>
              <w:rPr>
                <w:sz w:val="20"/>
              </w:rPr>
              <w:t>н</w:t>
            </w:r>
            <w:proofErr w:type="gramEnd"/>
            <w:r>
              <w:rPr>
                <w:sz w:val="20"/>
              </w:rPr>
              <w:t xml:space="preserve"> дұрыс түсінеді, негізгі ұғымдарды дәл анықтайды және түсіндіреді; жауапты жаңа мысалдармен сүйемелдейді, білімді жаңа жағдайда қолдана алады; зерттелген және бұрын зерттелген материал, сондай-ақ басқа </w:t>
            </w:r>
            <w:proofErr w:type="gramStart"/>
            <w:r>
              <w:rPr>
                <w:sz w:val="20"/>
              </w:rPr>
              <w:t>п</w:t>
            </w:r>
            <w:proofErr w:type="gramEnd"/>
            <w:r>
              <w:rPr>
                <w:sz w:val="20"/>
              </w:rPr>
              <w:t>әндерді оқығанда алынған материал арасында байланыс орната алады</w:t>
            </w:r>
          </w:p>
        </w:tc>
        <w:tc>
          <w:tcPr>
            <w:tcW w:w="0" w:type="auto"/>
          </w:tcPr>
          <w:p w:rsidR="009801F0" w:rsidRDefault="008A6383">
            <w:pPr>
              <w:pStyle w:val="a3"/>
            </w:pPr>
            <w:r>
              <w:rPr>
                <w:sz w:val="20"/>
              </w:rPr>
              <w:lastRenderedPageBreak/>
              <w:t xml:space="preserve">оқушы «5» бағасына қойылатын талаптарды орындады, бірақ 2-3 кемшілік жіберді. Қорғау кезінде сұрақтарға жауап беру кезінде жауап 5-ке жауапқа қойылатын негізгі талаптарды қанағаттандырады, бірақ білімді жаңа жағдайда қолданбай, бұрын оқыған материалмен және басқа </w:t>
            </w:r>
            <w:proofErr w:type="gramStart"/>
            <w:r>
              <w:rPr>
                <w:sz w:val="20"/>
              </w:rPr>
              <w:t>п</w:t>
            </w:r>
            <w:proofErr w:type="gramEnd"/>
            <w:r>
              <w:rPr>
                <w:sz w:val="20"/>
              </w:rPr>
              <w:t>әндерді оқуда меңгерілген материалмен байланысын қолданбай беріледі; бі</w:t>
            </w:r>
            <w:proofErr w:type="gramStart"/>
            <w:r>
              <w:rPr>
                <w:sz w:val="20"/>
              </w:rPr>
              <w:t>р</w:t>
            </w:r>
            <w:proofErr w:type="gramEnd"/>
            <w:r>
              <w:rPr>
                <w:sz w:val="20"/>
              </w:rPr>
              <w:t xml:space="preserve"> қате жіберген немесе екі кемшіліктен көп емес және оны өз бетінше немесе мұғалімнің аздаған көмегі арқылы түзете алады.</w:t>
            </w:r>
          </w:p>
        </w:tc>
        <w:tc>
          <w:tcPr>
            <w:tcW w:w="0" w:type="auto"/>
          </w:tcPr>
          <w:p w:rsidR="009801F0" w:rsidRDefault="008A6383">
            <w:pPr>
              <w:pStyle w:val="a3"/>
            </w:pPr>
            <w:r>
              <w:rPr>
                <w:sz w:val="20"/>
              </w:rPr>
              <w:t xml:space="preserve">жұмыс толық орындалмады, бірақ оның орындалған бөлігінің көлемі дұрыс нәтиже мен қорытынды </w:t>
            </w:r>
            <w:proofErr w:type="gramStart"/>
            <w:r>
              <w:rPr>
                <w:sz w:val="20"/>
              </w:rPr>
              <w:t>алу</w:t>
            </w:r>
            <w:proofErr w:type="gramEnd"/>
            <w:r>
              <w:rPr>
                <w:sz w:val="20"/>
              </w:rPr>
              <w:t>ға мүмкіндік береді; немесе тәжірибе мен өлшеу барысында қателіктер жіберілген болса. Қорғау кезінде сұрақтарға жауап беру кезінде сұрақтың мәні</w:t>
            </w:r>
            <w:proofErr w:type="gramStart"/>
            <w:r>
              <w:rPr>
                <w:sz w:val="20"/>
              </w:rPr>
              <w:t>н</w:t>
            </w:r>
            <w:proofErr w:type="gramEnd"/>
            <w:r>
              <w:rPr>
                <w:sz w:val="20"/>
              </w:rPr>
              <w:t xml:space="preserve"> дұрыс түсінеді, бірақ жауапта бағдарламалық материалды одан әрі игеруге кедергі келтірмейтін курс сұрақтарын игеруде жеке мәселелер бар; бі</w:t>
            </w:r>
            <w:proofErr w:type="gramStart"/>
            <w:r>
              <w:rPr>
                <w:sz w:val="20"/>
              </w:rPr>
              <w:t>р</w:t>
            </w:r>
            <w:proofErr w:type="gramEnd"/>
            <w:r>
              <w:rPr>
                <w:sz w:val="20"/>
              </w:rPr>
              <w:t xml:space="preserve"> қателік пен екі кемшіліктен аспады.</w:t>
            </w:r>
          </w:p>
        </w:tc>
        <w:tc>
          <w:tcPr>
            <w:tcW w:w="0" w:type="auto"/>
          </w:tcPr>
          <w:p w:rsidR="009801F0" w:rsidRDefault="008A6383">
            <w:pPr>
              <w:pStyle w:val="a3"/>
            </w:pPr>
            <w:r>
              <w:rPr>
                <w:sz w:val="20"/>
              </w:rPr>
              <w:t xml:space="preserve">жұмыс толық орындалмады немесе жұмыстың орындалған бөлігінің көлемі дұрыс қорытынды </w:t>
            </w:r>
            <w:proofErr w:type="gramStart"/>
            <w:r>
              <w:rPr>
                <w:sz w:val="20"/>
              </w:rPr>
              <w:t>жасау</w:t>
            </w:r>
            <w:proofErr w:type="gramEnd"/>
            <w:r>
              <w:rPr>
                <w:sz w:val="20"/>
              </w:rPr>
              <w:t>ға мүмкіндік бермейді; немесе егер тәжірибелер, өлшемдер, есептеулер, бақылаулар дұрыс жүргізілмеген болса; сұрақтарға жауап беру кезінде қорғаныс кезінде Бағдарламаның талаптарына сәйкес негізгі білім мен дағдыларды игермеген және бағалау үшін қажет болғаннан кө</w:t>
            </w:r>
            <w:proofErr w:type="gramStart"/>
            <w:r>
              <w:rPr>
                <w:sz w:val="20"/>
              </w:rPr>
              <w:t>п</w:t>
            </w:r>
            <w:proofErr w:type="gramEnd"/>
            <w:r>
              <w:rPr>
                <w:sz w:val="20"/>
              </w:rPr>
              <w:t xml:space="preserve"> қателіктер мен кемшіліктер жіберген 3 немесе мүмкін емес қойылған сұрақтардың ешқайсысына жауап беру.</w:t>
            </w:r>
          </w:p>
        </w:tc>
      </w:tr>
      <w:tr w:rsidR="009801F0">
        <w:tc>
          <w:tcPr>
            <w:tcW w:w="0" w:type="auto"/>
          </w:tcPr>
          <w:p w:rsidR="009801F0" w:rsidRDefault="008A6383">
            <w:pPr>
              <w:pStyle w:val="a3"/>
            </w:pPr>
            <w:r>
              <w:rPr>
                <w:sz w:val="20"/>
              </w:rPr>
              <w:lastRenderedPageBreak/>
              <w:t>Аралық бі</w:t>
            </w:r>
            <w:proofErr w:type="gramStart"/>
            <w:r>
              <w:rPr>
                <w:sz w:val="20"/>
              </w:rPr>
              <w:t>л</w:t>
            </w:r>
            <w:proofErr w:type="gramEnd"/>
            <w:r>
              <w:rPr>
                <w:sz w:val="20"/>
              </w:rPr>
              <w:t>ім деңгейін тексеру үшін тест</w:t>
            </w:r>
          </w:p>
        </w:tc>
        <w:tc>
          <w:tcPr>
            <w:tcW w:w="0" w:type="auto"/>
          </w:tcPr>
          <w:p w:rsidR="009801F0" w:rsidRDefault="008A6383">
            <w:pPr>
              <w:pStyle w:val="a3"/>
            </w:pPr>
            <w:r>
              <w:rPr>
                <w:sz w:val="20"/>
              </w:rPr>
              <w:t>қатесіз немесе қатесіз орындалғ</w:t>
            </w:r>
            <w:proofErr w:type="gramStart"/>
            <w:r>
              <w:rPr>
                <w:sz w:val="20"/>
              </w:rPr>
              <w:t>ан ж</w:t>
            </w:r>
            <w:proofErr w:type="gramEnd"/>
            <w:r>
              <w:rPr>
                <w:sz w:val="20"/>
              </w:rPr>
              <w:t>ұмыс үшін беріледі; тапсырмалардың кемінде 90% орындалуы керек</w:t>
            </w:r>
          </w:p>
        </w:tc>
        <w:tc>
          <w:tcPr>
            <w:tcW w:w="0" w:type="auto"/>
          </w:tcPr>
          <w:p w:rsidR="009801F0" w:rsidRDefault="008A6383">
            <w:pPr>
              <w:pStyle w:val="a3"/>
            </w:pPr>
            <w:r>
              <w:rPr>
                <w:sz w:val="20"/>
              </w:rPr>
              <w:t>егер ол бі</w:t>
            </w:r>
            <w:proofErr w:type="gramStart"/>
            <w:r>
              <w:rPr>
                <w:sz w:val="20"/>
              </w:rPr>
              <w:t>р</w:t>
            </w:r>
            <w:proofErr w:type="gramEnd"/>
            <w:r>
              <w:rPr>
                <w:sz w:val="20"/>
              </w:rPr>
              <w:t xml:space="preserve"> өрескел емес қатеден және бір кемшіліктен аспайтын болса және үш кемшіліктен аспайтын болса, жұмыс үшін беріледі. Тапсырмалардың 70-89% орындалуы керек</w:t>
            </w:r>
          </w:p>
        </w:tc>
        <w:tc>
          <w:tcPr>
            <w:tcW w:w="0" w:type="auto"/>
          </w:tcPr>
          <w:p w:rsidR="009801F0" w:rsidRDefault="008A6383">
            <w:pPr>
              <w:pStyle w:val="a3"/>
            </w:pPr>
            <w:r>
              <w:rPr>
                <w:sz w:val="20"/>
              </w:rPr>
              <w:t>егер студент бүкіл жұмыстың кемінде 50% дұрыс орындаса немесе бі</w:t>
            </w:r>
            <w:proofErr w:type="gramStart"/>
            <w:r>
              <w:rPr>
                <w:sz w:val="20"/>
              </w:rPr>
              <w:t>р</w:t>
            </w:r>
            <w:proofErr w:type="gramEnd"/>
            <w:r>
              <w:rPr>
                <w:sz w:val="20"/>
              </w:rPr>
              <w:t xml:space="preserve"> өрескел қате және екі кемшілік, бір өрескел және бір болмашы қате, үштен көп емес, бір болмашы қате және үш кемшілік болса беріледі. , төрт-бес кемшілік болса</w:t>
            </w:r>
          </w:p>
        </w:tc>
        <w:tc>
          <w:tcPr>
            <w:tcW w:w="0" w:type="auto"/>
          </w:tcPr>
          <w:p w:rsidR="009801F0" w:rsidRDefault="008A6383">
            <w:pPr>
              <w:pStyle w:val="a3"/>
            </w:pPr>
            <w:r>
              <w:rPr>
                <w:sz w:val="20"/>
              </w:rPr>
              <w:t xml:space="preserve">қателер мен кемшіліктердің саны </w:t>
            </w:r>
            <w:proofErr w:type="gramStart"/>
            <w:r>
              <w:rPr>
                <w:sz w:val="20"/>
              </w:rPr>
              <w:t>3-ба</w:t>
            </w:r>
            <w:proofErr w:type="gramEnd"/>
            <w:r>
              <w:rPr>
                <w:sz w:val="20"/>
              </w:rPr>
              <w:t>ға бойынша нормадан асса немесе барлық жұмыстың 50%-дан азы дұрыс орындалса беріледі.</w:t>
            </w:r>
          </w:p>
        </w:tc>
      </w:tr>
      <w:tr w:rsidR="009801F0">
        <w:tc>
          <w:tcPr>
            <w:tcW w:w="0" w:type="auto"/>
          </w:tcPr>
          <w:p w:rsidR="009801F0" w:rsidRDefault="008A6383">
            <w:pPr>
              <w:pStyle w:val="a3"/>
            </w:pPr>
            <w:r>
              <w:rPr>
                <w:sz w:val="20"/>
              </w:rPr>
              <w:t xml:space="preserve">Коллоквиумның әртүрлі түрлері (ауызша, жазбаша, аралас, экспресс, </w:t>
            </w:r>
            <w:proofErr w:type="gramStart"/>
            <w:r>
              <w:rPr>
                <w:sz w:val="20"/>
              </w:rPr>
              <w:t>т.б</w:t>
            </w:r>
            <w:proofErr w:type="gramEnd"/>
            <w:r>
              <w:rPr>
                <w:sz w:val="20"/>
              </w:rPr>
              <w:t>.)</w:t>
            </w:r>
          </w:p>
        </w:tc>
        <w:tc>
          <w:tcPr>
            <w:tcW w:w="0" w:type="auto"/>
          </w:tcPr>
          <w:p w:rsidR="009801F0" w:rsidRDefault="008A6383">
            <w:pPr>
              <w:pStyle w:val="a3"/>
            </w:pPr>
            <w:r>
              <w:rPr>
                <w:sz w:val="20"/>
              </w:rPr>
              <w:t>студент жүйелі теориялық білімін көрсетеді, терминологияны меңгереді, құбылыстар мен процестердің мәні</w:t>
            </w:r>
            <w:proofErr w:type="gramStart"/>
            <w:r>
              <w:rPr>
                <w:sz w:val="20"/>
              </w:rPr>
              <w:t>н</w:t>
            </w:r>
            <w:proofErr w:type="gramEnd"/>
            <w:r>
              <w:rPr>
                <w:sz w:val="20"/>
              </w:rPr>
              <w:t xml:space="preserve"> логикалық және дәйекті түрде түсіндіреді, дәлелді қорытындылар мен жалпылаулар жасайды, мысалдар келтіреді, монологтық сөйлеуде еркін және нақтылау сұрақтарына жылдам жауап беру қабілетін көрсетеді</w:t>
            </w:r>
          </w:p>
        </w:tc>
        <w:tc>
          <w:tcPr>
            <w:tcW w:w="0" w:type="auto"/>
          </w:tcPr>
          <w:p w:rsidR="009801F0" w:rsidRDefault="008A6383">
            <w:pPr>
              <w:pStyle w:val="a3"/>
            </w:pPr>
            <w:r>
              <w:rPr>
                <w:sz w:val="20"/>
              </w:rPr>
              <w:t>студент күшті теориялық білімін көрсетеді, терминологияны меңгереді, мәні</w:t>
            </w:r>
            <w:proofErr w:type="gramStart"/>
            <w:r>
              <w:rPr>
                <w:sz w:val="20"/>
              </w:rPr>
              <w:t>н</w:t>
            </w:r>
            <w:proofErr w:type="gramEnd"/>
            <w:r>
              <w:rPr>
                <w:sz w:val="20"/>
              </w:rPr>
              <w:t>, құбылыстары мен процестерін логикалық және дәйекті түрде түсіндіреді, дәлелді қорытындылар мен жалпылаулар жасайды, мысалдар келтіреді, монологтық сөйлеуде еркін сөйлейді, бірақ сонымен бірге болмашы қателіктер жібереді, оны өз бетінше тез түзетеді; немесе мұғ</w:t>
            </w:r>
            <w:proofErr w:type="gramStart"/>
            <w:r>
              <w:rPr>
                <w:sz w:val="20"/>
              </w:rPr>
              <w:t>ал</w:t>
            </w:r>
            <w:proofErr w:type="gramEnd"/>
            <w:r>
              <w:rPr>
                <w:sz w:val="20"/>
              </w:rPr>
              <w:t>імнің шамалы түзетуімен</w:t>
            </w:r>
          </w:p>
        </w:tc>
        <w:tc>
          <w:tcPr>
            <w:tcW w:w="0" w:type="auto"/>
          </w:tcPr>
          <w:p w:rsidR="009801F0" w:rsidRDefault="008A6383">
            <w:pPr>
              <w:pStyle w:val="a3"/>
            </w:pPr>
            <w:r>
              <w:rPr>
                <w:sz w:val="20"/>
              </w:rPr>
              <w:t xml:space="preserve">студент теориялық білімінің таяздығын көрсетеді, құбылыстар мен процестерді талдауда нашар қалыптасқан дағдыларды көрсетеді, дәлелді қорытындылар </w:t>
            </w:r>
            <w:proofErr w:type="gramStart"/>
            <w:r>
              <w:rPr>
                <w:sz w:val="20"/>
              </w:rPr>
              <w:t>жасау</w:t>
            </w:r>
            <w:proofErr w:type="gramEnd"/>
            <w:r>
              <w:rPr>
                <w:sz w:val="20"/>
              </w:rPr>
              <w:t>ға және мысалдар келтіруге жеткіліксіз қабілеттерін көрсетеді, монологтық сөйлеуде, терминологияда, логикалық және баяндау жүйелілігін жеткіліксіз меңгереді, тек түзету арқылы ғ</w:t>
            </w:r>
            <w:proofErr w:type="gramStart"/>
            <w:r>
              <w:rPr>
                <w:sz w:val="20"/>
              </w:rPr>
              <w:t>ана т</w:t>
            </w:r>
            <w:proofErr w:type="gramEnd"/>
            <w:r>
              <w:rPr>
                <w:sz w:val="20"/>
              </w:rPr>
              <w:t>үзетілетін қателер жібереді. мұғалімнің түзетуі</w:t>
            </w:r>
          </w:p>
        </w:tc>
        <w:tc>
          <w:tcPr>
            <w:tcW w:w="0" w:type="auto"/>
          </w:tcPr>
          <w:p w:rsidR="009801F0" w:rsidRDefault="008A6383">
            <w:pPr>
              <w:pStyle w:val="a3"/>
            </w:pPr>
            <w:r>
              <w:rPr>
                <w:sz w:val="20"/>
              </w:rPr>
              <w:t xml:space="preserve">студент </w:t>
            </w:r>
            <w:proofErr w:type="gramStart"/>
            <w:r>
              <w:rPr>
                <w:sz w:val="20"/>
              </w:rPr>
              <w:t>п</w:t>
            </w:r>
            <w:proofErr w:type="gramEnd"/>
            <w:r>
              <w:rPr>
                <w:sz w:val="20"/>
              </w:rPr>
              <w:t xml:space="preserve">әннің теориялық негіздерін білмегендігін, құбылыстар мен процестерді талдау дағдыларының қалыптаспағанын көрсетеді, дәлелді қорытынды жасауды және мысалдар келтіруді білмейді, монологтық сөйлеуді нашар меңгереді, терминологияны білмейді, логикалық және презентацияның жүйелілігі, түзетуші мұғаліммен де түзете алмайтын қателіктер </w:t>
            </w:r>
            <w:proofErr w:type="gramStart"/>
            <w:r>
              <w:rPr>
                <w:sz w:val="20"/>
              </w:rPr>
              <w:t>ж</w:t>
            </w:r>
            <w:proofErr w:type="gramEnd"/>
            <w:r>
              <w:rPr>
                <w:sz w:val="20"/>
              </w:rPr>
              <w:t>ібереді, жауап беруден бас тартады</w:t>
            </w:r>
          </w:p>
        </w:tc>
      </w:tr>
      <w:tr w:rsidR="009801F0">
        <w:tc>
          <w:tcPr>
            <w:tcW w:w="0" w:type="auto"/>
          </w:tcPr>
          <w:p w:rsidR="009801F0" w:rsidRDefault="008A6383">
            <w:pPr>
              <w:pStyle w:val="a3"/>
            </w:pPr>
            <w:r>
              <w:rPr>
                <w:sz w:val="20"/>
              </w:rPr>
              <w:t>Практикалық (семинар) сабақтарында жұмыс</w:t>
            </w:r>
          </w:p>
        </w:tc>
        <w:tc>
          <w:tcPr>
            <w:tcW w:w="0" w:type="auto"/>
          </w:tcPr>
          <w:p w:rsidR="009801F0" w:rsidRDefault="008A6383">
            <w:pPr>
              <w:pStyle w:val="a3"/>
            </w:pPr>
            <w:r>
              <w:rPr>
                <w:sz w:val="20"/>
              </w:rPr>
              <w:t xml:space="preserve">выполнил практическую работу в полном объеме с </w:t>
            </w:r>
            <w:r>
              <w:rPr>
                <w:sz w:val="20"/>
              </w:rPr>
              <w:lastRenderedPageBreak/>
              <w:t>соблюдением необходимой последовательности действий; в ответе правильно и аккуратно выполняет все записи, таблицы, рисунки, чертежи, графики, вычисления; правильно выполняет анализ ошибок. При ответе на вопросы правильно понимает сущность вопроса, дает точное определение и истолкование основных понятий; сопровождает ответ новыми примерами, умеет применить знания в новой ситуации; может установить связь между изучаемым и ранее изученным материалом, а также с материалом, усвоенным при изучении других дисциплин.</w:t>
            </w:r>
          </w:p>
        </w:tc>
        <w:tc>
          <w:tcPr>
            <w:tcW w:w="0" w:type="auto"/>
          </w:tcPr>
          <w:p w:rsidR="009801F0" w:rsidRDefault="008A6383">
            <w:pPr>
              <w:pStyle w:val="a3"/>
            </w:pPr>
            <w:r>
              <w:rPr>
                <w:sz w:val="20"/>
              </w:rPr>
              <w:lastRenderedPageBreak/>
              <w:t>выполнил требования к оценке «5», но допущены 2-</w:t>
            </w:r>
            <w:r>
              <w:rPr>
                <w:sz w:val="20"/>
              </w:rPr>
              <w:lastRenderedPageBreak/>
              <w:t xml:space="preserve">3 недочета. </w:t>
            </w:r>
            <w:proofErr w:type="gramStart"/>
            <w:r>
              <w:rPr>
                <w:sz w:val="20"/>
              </w:rPr>
              <w:t>Ответ обучающегося на вопросы удовлетворяет основным требованиям к ответу на 5, но дан без применения знаний в новой ситуации, без использования связей с ранее изученным материалом и материалом, усвоенным при изучении других дисциплин; допущены одна ошибка или не более двух недочетов, обучающийся может их исправить самостоятельно или с небольшой помощью преподавателя.</w:t>
            </w:r>
            <w:proofErr w:type="gramEnd"/>
          </w:p>
        </w:tc>
        <w:tc>
          <w:tcPr>
            <w:tcW w:w="0" w:type="auto"/>
          </w:tcPr>
          <w:p w:rsidR="009801F0" w:rsidRDefault="008A6383">
            <w:pPr>
              <w:pStyle w:val="a3"/>
            </w:pPr>
            <w:r>
              <w:rPr>
                <w:sz w:val="20"/>
              </w:rPr>
              <w:lastRenderedPageBreak/>
              <w:t xml:space="preserve">выполнил работу не полностью, но не менее 50% объема </w:t>
            </w:r>
            <w:r>
              <w:rPr>
                <w:sz w:val="20"/>
              </w:rPr>
              <w:lastRenderedPageBreak/>
              <w:t xml:space="preserve">практической работы, что позволяет получить правильные результаты и выводы; в ходе проведения работы были допущены ошибки. При ответе на вопросы </w:t>
            </w:r>
            <w:proofErr w:type="gramStart"/>
            <w:r>
              <w:rPr>
                <w:sz w:val="20"/>
              </w:rPr>
              <w:t>обучающийся</w:t>
            </w:r>
            <w:proofErr w:type="gramEnd"/>
            <w:r>
              <w:rPr>
                <w:sz w:val="20"/>
              </w:rPr>
              <w:t xml:space="preserve"> правильно понимает сущность вопроса, но в ответе имеются отдельные проблемы в усвоении вопросов курса, не препятствующие дальнейшему усвоению программного материала; допущено не более одной грубой ошибки и двух недочетов.</w:t>
            </w:r>
          </w:p>
        </w:tc>
        <w:tc>
          <w:tcPr>
            <w:tcW w:w="0" w:type="auto"/>
          </w:tcPr>
          <w:p w:rsidR="009801F0" w:rsidRDefault="008A6383">
            <w:pPr>
              <w:pStyle w:val="a3"/>
            </w:pPr>
            <w:r>
              <w:rPr>
                <w:sz w:val="20"/>
              </w:rPr>
              <w:lastRenderedPageBreak/>
              <w:t xml:space="preserve">выполнил работу не полностью или объем выполненной части </w:t>
            </w:r>
            <w:r>
              <w:rPr>
                <w:sz w:val="20"/>
              </w:rPr>
              <w:lastRenderedPageBreak/>
              <w:t>работ не позволяет сделать правильных выводов. При ответе на вопросы демонстрирует не владение основными знаниями и умениями в соответствии с требованиями программы; допущены больше ошибок и недочетов, чем необходимо для оценки 3 или не может ответить ни на один из поставленных вопросов.</w:t>
            </w:r>
          </w:p>
        </w:tc>
      </w:tr>
      <w:tr w:rsidR="009801F0">
        <w:tc>
          <w:tcPr>
            <w:tcW w:w="0" w:type="auto"/>
          </w:tcPr>
          <w:p w:rsidR="009801F0" w:rsidRDefault="008A6383">
            <w:pPr>
              <w:pStyle w:val="a3"/>
            </w:pPr>
            <w:r>
              <w:rPr>
                <w:sz w:val="20"/>
              </w:rPr>
              <w:lastRenderedPageBreak/>
              <w:t>Бастапқы білім деңгейін тексеруге арналған тест тү</w:t>
            </w:r>
            <w:proofErr w:type="gramStart"/>
            <w:r>
              <w:rPr>
                <w:sz w:val="20"/>
              </w:rPr>
              <w:t>р</w:t>
            </w:r>
            <w:proofErr w:type="gramEnd"/>
            <w:r>
              <w:rPr>
                <w:sz w:val="20"/>
              </w:rPr>
              <w:t>індегі тапсырмалар</w:t>
            </w:r>
          </w:p>
        </w:tc>
        <w:tc>
          <w:tcPr>
            <w:tcW w:w="0" w:type="auto"/>
          </w:tcPr>
          <w:p w:rsidR="009801F0" w:rsidRDefault="008A6383">
            <w:pPr>
              <w:pStyle w:val="a3"/>
            </w:pPr>
            <w:r>
              <w:rPr>
                <w:sz w:val="20"/>
              </w:rPr>
              <w:t>90-100% дұрыс жауаптар</w:t>
            </w:r>
          </w:p>
        </w:tc>
        <w:tc>
          <w:tcPr>
            <w:tcW w:w="0" w:type="auto"/>
          </w:tcPr>
          <w:p w:rsidR="009801F0" w:rsidRDefault="008A6383">
            <w:pPr>
              <w:pStyle w:val="a3"/>
            </w:pPr>
            <w:r>
              <w:rPr>
                <w:sz w:val="20"/>
              </w:rPr>
              <w:t>70-89% дұрыс жауаптар</w:t>
            </w:r>
          </w:p>
        </w:tc>
        <w:tc>
          <w:tcPr>
            <w:tcW w:w="0" w:type="auto"/>
          </w:tcPr>
          <w:p w:rsidR="009801F0" w:rsidRDefault="008A6383">
            <w:pPr>
              <w:pStyle w:val="a3"/>
            </w:pPr>
            <w:r>
              <w:rPr>
                <w:sz w:val="20"/>
              </w:rPr>
              <w:t>50-69% дұрыс жауаптар</w:t>
            </w:r>
          </w:p>
        </w:tc>
        <w:tc>
          <w:tcPr>
            <w:tcW w:w="0" w:type="auto"/>
          </w:tcPr>
          <w:p w:rsidR="009801F0" w:rsidRDefault="008A6383">
            <w:pPr>
              <w:pStyle w:val="a3"/>
            </w:pPr>
            <w:r>
              <w:rPr>
                <w:sz w:val="20"/>
              </w:rPr>
              <w:t>0-49% дұрыс жауаптар</w:t>
            </w:r>
          </w:p>
        </w:tc>
      </w:tr>
      <w:tr w:rsidR="009801F0">
        <w:tc>
          <w:tcPr>
            <w:tcW w:w="0" w:type="auto"/>
          </w:tcPr>
          <w:p w:rsidR="009801F0" w:rsidRDefault="008A6383">
            <w:pPr>
              <w:pStyle w:val="a3"/>
            </w:pPr>
            <w:r>
              <w:rPr>
                <w:sz w:val="20"/>
              </w:rPr>
              <w:t>Емтихан</w:t>
            </w:r>
          </w:p>
        </w:tc>
        <w:tc>
          <w:tcPr>
            <w:tcW w:w="0" w:type="auto"/>
          </w:tcPr>
          <w:p w:rsidR="009801F0" w:rsidRDefault="008A6383">
            <w:pPr>
              <w:pStyle w:val="a3"/>
            </w:pPr>
            <w:r>
              <w:rPr>
                <w:sz w:val="20"/>
              </w:rPr>
              <w:t>Материалды жақсы меңгергендігін көрсетеді. Ұғымдарды терең түсінетіні</w:t>
            </w:r>
            <w:proofErr w:type="gramStart"/>
            <w:r>
              <w:rPr>
                <w:sz w:val="20"/>
              </w:rPr>
              <w:t>н</w:t>
            </w:r>
            <w:proofErr w:type="gramEnd"/>
            <w:r>
              <w:rPr>
                <w:sz w:val="20"/>
              </w:rPr>
              <w:t xml:space="preserve"> көрсетеді. Аналитикалық дағдылардың жоғары деңгейі. Есептерде немесе жауаптарда қателер жоқ. Жұмыстың ұқыпты орындалуы. Мәселелерді шешуге шығармашылық көзқарасы бар. Жауап беру </w:t>
            </w:r>
            <w:proofErr w:type="gramStart"/>
            <w:r>
              <w:rPr>
                <w:sz w:val="20"/>
              </w:rPr>
              <w:t>стил</w:t>
            </w:r>
            <w:proofErr w:type="gramEnd"/>
            <w:r>
              <w:rPr>
                <w:sz w:val="20"/>
              </w:rPr>
              <w:t xml:space="preserve">і дайындықтың жоғары деңгейіне сәйкес келеді. Уақытты тиімді пайдалану. Ойды </w:t>
            </w:r>
            <w:r>
              <w:rPr>
                <w:sz w:val="20"/>
              </w:rPr>
              <w:lastRenderedPageBreak/>
              <w:t xml:space="preserve">білдірудің анықтығы мен </w:t>
            </w:r>
            <w:proofErr w:type="gramStart"/>
            <w:r>
              <w:rPr>
                <w:sz w:val="20"/>
              </w:rPr>
              <w:t>ай</w:t>
            </w:r>
            <w:proofErr w:type="gramEnd"/>
            <w:r>
              <w:rPr>
                <w:sz w:val="20"/>
              </w:rPr>
              <w:t>қындылығы.</w:t>
            </w:r>
          </w:p>
        </w:tc>
        <w:tc>
          <w:tcPr>
            <w:tcW w:w="0" w:type="auto"/>
          </w:tcPr>
          <w:p w:rsidR="009801F0" w:rsidRDefault="008A6383">
            <w:pPr>
              <w:pStyle w:val="a3"/>
            </w:pPr>
            <w:r>
              <w:rPr>
                <w:sz w:val="20"/>
              </w:rPr>
              <w:lastRenderedPageBreak/>
              <w:t xml:space="preserve">көрсетеді. </w:t>
            </w:r>
            <w:proofErr w:type="gramStart"/>
            <w:r>
              <w:rPr>
                <w:sz w:val="20"/>
              </w:rPr>
              <w:t>П</w:t>
            </w:r>
            <w:proofErr w:type="gramEnd"/>
            <w:r>
              <w:rPr>
                <w:sz w:val="20"/>
              </w:rPr>
              <w:t xml:space="preserve">әннің негізгі ұғымдарын түсінеді. Жақсы аналитикалық дағдылар. Уақытты тиімді басқарады. Кішкентай қателер бар, </w:t>
            </w:r>
            <w:proofErr w:type="gramStart"/>
            <w:r>
              <w:rPr>
                <w:sz w:val="20"/>
              </w:rPr>
              <w:t>б</w:t>
            </w:r>
            <w:proofErr w:type="gramEnd"/>
            <w:r>
              <w:rPr>
                <w:sz w:val="20"/>
              </w:rPr>
              <w:t>ірақ жалпы жұмыс ұқыпты.</w:t>
            </w:r>
          </w:p>
        </w:tc>
        <w:tc>
          <w:tcPr>
            <w:tcW w:w="0" w:type="auto"/>
          </w:tcPr>
          <w:p w:rsidR="009801F0" w:rsidRDefault="008A6383">
            <w:pPr>
              <w:pStyle w:val="a3"/>
            </w:pPr>
            <w:r>
              <w:rPr>
                <w:sz w:val="20"/>
              </w:rPr>
              <w:t>Материалды жеткіліксіз білу. Негізгі ұғымдарды шектеулі тү</w:t>
            </w:r>
            <w:proofErr w:type="gramStart"/>
            <w:r>
              <w:rPr>
                <w:sz w:val="20"/>
              </w:rPr>
              <w:t>с</w:t>
            </w:r>
            <w:proofErr w:type="gramEnd"/>
            <w:r>
              <w:rPr>
                <w:sz w:val="20"/>
              </w:rPr>
              <w:t xml:space="preserve">іну. Негізгі дағдыларды көрсетеді. Қателер бар, </w:t>
            </w:r>
            <w:proofErr w:type="gramStart"/>
            <w:r>
              <w:rPr>
                <w:sz w:val="20"/>
              </w:rPr>
              <w:t>б</w:t>
            </w:r>
            <w:proofErr w:type="gramEnd"/>
            <w:r>
              <w:rPr>
                <w:sz w:val="20"/>
              </w:rPr>
              <w:t>ірақ олар маңызды емес. Уақытты басқару орташа, бі</w:t>
            </w:r>
            <w:proofErr w:type="gramStart"/>
            <w:r>
              <w:rPr>
                <w:sz w:val="20"/>
              </w:rPr>
              <w:t>рақ жа</w:t>
            </w:r>
            <w:proofErr w:type="gramEnd"/>
            <w:r>
              <w:rPr>
                <w:sz w:val="20"/>
              </w:rPr>
              <w:t>қсартуды қажет етеді.</w:t>
            </w:r>
          </w:p>
        </w:tc>
        <w:tc>
          <w:tcPr>
            <w:tcW w:w="0" w:type="auto"/>
          </w:tcPr>
          <w:p w:rsidR="009801F0" w:rsidRDefault="008A6383">
            <w:pPr>
              <w:pStyle w:val="a3"/>
            </w:pPr>
            <w:proofErr w:type="gramStart"/>
            <w:r>
              <w:rPr>
                <w:sz w:val="20"/>
              </w:rPr>
              <w:t>П</w:t>
            </w:r>
            <w:proofErr w:type="gramEnd"/>
            <w:r>
              <w:rPr>
                <w:sz w:val="20"/>
              </w:rPr>
              <w:t>әннің маңызды аспектілері бойынша білімнің болмауы. Негізгі ұғымдарды толық немесе толық түсінбеушілі</w:t>
            </w:r>
            <w:proofErr w:type="gramStart"/>
            <w:r>
              <w:rPr>
                <w:sz w:val="20"/>
              </w:rPr>
              <w:t>к. Ж</w:t>
            </w:r>
            <w:proofErr w:type="gramEnd"/>
            <w:r>
              <w:rPr>
                <w:sz w:val="20"/>
              </w:rPr>
              <w:t xml:space="preserve">ұмыстың көптеген аспектілеріндегі қателіктер мен кемшіліктер. </w:t>
            </w:r>
            <w:proofErr w:type="gramStart"/>
            <w:r>
              <w:rPr>
                <w:sz w:val="20"/>
              </w:rPr>
              <w:t>П</w:t>
            </w:r>
            <w:proofErr w:type="gramEnd"/>
            <w:r>
              <w:rPr>
                <w:sz w:val="20"/>
              </w:rPr>
              <w:t>әннің негізгі мәселелері бойынша минималды білім. Негізгі ұғымдарды өте шектеулі түсіну. Тапсырмаларды орындаудағы көптеген қателіктер. Бі</w:t>
            </w:r>
            <w:proofErr w:type="gramStart"/>
            <w:r>
              <w:rPr>
                <w:sz w:val="20"/>
              </w:rPr>
              <w:t>л</w:t>
            </w:r>
            <w:proofErr w:type="gramEnd"/>
            <w:r>
              <w:rPr>
                <w:sz w:val="20"/>
              </w:rPr>
              <w:t>імді қолдану негізгі талаптар деңгейінде.</w:t>
            </w:r>
          </w:p>
        </w:tc>
      </w:tr>
    </w:tbl>
    <w:p w:rsidR="009801F0" w:rsidRDefault="009801F0">
      <w:pPr>
        <w:pStyle w:val="a3"/>
      </w:pPr>
    </w:p>
    <w:p w:rsidR="009801F0" w:rsidRDefault="008A6383">
      <w:pPr>
        <w:pStyle w:val="a3"/>
        <w:ind w:firstLine="567"/>
      </w:pPr>
      <w:proofErr w:type="gramStart"/>
      <w:r>
        <w:t>П</w:t>
      </w:r>
      <w:proofErr w:type="gramEnd"/>
      <w:r>
        <w:t>ән бойынша білім алушының білімін қорытынды бағалау 100 баллдық жүйе бойынша жүзеге асырылады және:</w:t>
      </w:r>
    </w:p>
    <w:p w:rsidR="009801F0" w:rsidRDefault="008A6383">
      <w:pPr>
        <w:pStyle w:val="a3"/>
        <w:ind w:firstLine="567"/>
      </w:pPr>
      <w:r>
        <w:t>- Ағымдағы үлгерім нәтижелерінің 60%;</w:t>
      </w:r>
    </w:p>
    <w:p w:rsidR="009801F0" w:rsidRDefault="008A6383">
      <w:pPr>
        <w:pStyle w:val="a3"/>
        <w:ind w:firstLine="567"/>
      </w:pPr>
      <w:r>
        <w:t>- Емтиханнан алынған нәтиженің 40%.</w:t>
      </w:r>
    </w:p>
    <w:p w:rsidR="009801F0" w:rsidRDefault="009801F0">
      <w:pPr>
        <w:pStyle w:val="a3"/>
      </w:pPr>
    </w:p>
    <w:p w:rsidR="009801F0" w:rsidRDefault="008A6383">
      <w:pPr>
        <w:pStyle w:val="a3"/>
        <w:ind w:firstLine="567"/>
      </w:pPr>
      <w:r>
        <w:t xml:space="preserve">Қорытынды </w:t>
      </w:r>
      <w:proofErr w:type="gramStart"/>
      <w:r>
        <w:t>ба</w:t>
      </w:r>
      <w:proofErr w:type="gramEnd"/>
      <w:r>
        <w:t>ғаны есептеу формуласы</w:t>
      </w:r>
    </w:p>
    <w:p w:rsidR="009801F0" w:rsidRDefault="009801F0">
      <w:pPr>
        <w:pStyle w:val="a3"/>
      </w:pPr>
    </w:p>
    <w:p w:rsidR="009801F0" w:rsidRDefault="008A6383">
      <w:pPr>
        <w:pStyle w:val="a3"/>
        <w:jc w:val="right"/>
      </w:pPr>
      <m:oMath>
        <m:r>
          <w:rPr>
            <w:rFonts w:ascii="Cambria Math"/>
            <w:szCs w:val="28"/>
          </w:rPr>
          <m:t>И</m:t>
        </m:r>
        <m:r>
          <w:rPr>
            <w:rFonts w:ascii="Cambria Math"/>
            <w:szCs w:val="28"/>
          </w:rPr>
          <m:t>= 0,6</m:t>
        </m:r>
        <m:f>
          <m:fPr>
            <m:ctrlPr>
              <w:rPr>
                <w:rFonts w:ascii="Cambria Math" w:hAnsi="Cambria Math"/>
                <w:i/>
                <w:szCs w:val="28"/>
              </w:rPr>
            </m:ctrlPr>
          </m:fPr>
          <m:num>
            <m:sSub>
              <m:sSubPr>
                <m:ctrlPr>
                  <w:rPr>
                    <w:rFonts w:ascii="Cambria Math" w:hAnsi="Cambria Math"/>
                    <w:i/>
                    <w:szCs w:val="28"/>
                  </w:rPr>
                </m:ctrlPr>
              </m:sSubPr>
              <m:e>
                <m:r>
                  <w:rPr>
                    <w:rFonts w:ascii="Cambria Math"/>
                    <w:szCs w:val="28"/>
                  </w:rPr>
                  <m:t>Р</m:t>
                </m:r>
              </m:e>
              <m:sub>
                <m:r>
                  <w:rPr>
                    <w:rFonts w:ascii="Cambria Math"/>
                    <w:szCs w:val="28"/>
                  </w:rPr>
                  <m:t>1</m:t>
                </m:r>
              </m:sub>
            </m:sSub>
            <m:r>
              <w:rPr>
                <w:rFonts w:ascii="Cambria Math"/>
                <w:szCs w:val="28"/>
              </w:rPr>
              <m:t>+</m:t>
            </m:r>
            <m:sSub>
              <m:sSubPr>
                <m:ctrlPr>
                  <w:rPr>
                    <w:rFonts w:ascii="Cambria Math" w:hAnsi="Cambria Math"/>
                    <w:i/>
                    <w:szCs w:val="28"/>
                  </w:rPr>
                </m:ctrlPr>
              </m:sSubPr>
              <m:e>
                <m:r>
                  <w:rPr>
                    <w:rFonts w:ascii="Cambria Math"/>
                    <w:szCs w:val="28"/>
                  </w:rPr>
                  <m:t>Р</m:t>
                </m:r>
              </m:e>
              <m:sub>
                <m:r>
                  <w:rPr>
                    <w:rFonts w:ascii="Cambria Math"/>
                    <w:szCs w:val="28"/>
                  </w:rPr>
                  <m:t>2</m:t>
                </m:r>
              </m:sub>
            </m:sSub>
          </m:num>
          <m:den>
            <m:r>
              <w:rPr>
                <w:rFonts w:ascii="Cambria Math"/>
                <w:szCs w:val="28"/>
              </w:rPr>
              <m:t>2</m:t>
            </m:r>
          </m:den>
        </m:f>
        <m:r>
          <w:rPr>
            <w:rFonts w:ascii="Cambria Math"/>
            <w:szCs w:val="28"/>
          </w:rPr>
          <m:t>+0,4</m:t>
        </m:r>
        <m:r>
          <w:rPr>
            <w:rFonts w:ascii="Cambria Math"/>
            <w:szCs w:val="28"/>
          </w:rPr>
          <m:t>Э</m:t>
        </m:r>
      </m:oMath>
      <w:r>
        <w:tab/>
      </w:r>
      <w:r>
        <w:tab/>
      </w:r>
      <w:r>
        <w:tab/>
      </w:r>
      <w:r>
        <w:tab/>
      </w:r>
      <w:r>
        <w:tab/>
        <w:t>(1)</w:t>
      </w:r>
    </w:p>
    <w:p w:rsidR="009801F0" w:rsidRDefault="009801F0">
      <w:pPr>
        <w:pStyle w:val="a3"/>
      </w:pPr>
    </w:p>
    <w:p w:rsidR="009801F0" w:rsidRDefault="008A6383">
      <w:pPr>
        <w:pStyle w:val="a3"/>
        <w:ind w:firstLine="567"/>
      </w:pPr>
      <w:r>
        <w:t>мұндағы Р1, Р2-тиісінше бі</w:t>
      </w:r>
      <w:proofErr w:type="gramStart"/>
      <w:r>
        <w:t>р</w:t>
      </w:r>
      <w:proofErr w:type="gramEnd"/>
      <w:r>
        <w:t>інші, екінші рейтингті бағалаудың сандық эквиваленттері;</w:t>
      </w:r>
    </w:p>
    <w:p w:rsidR="009801F0" w:rsidRDefault="008A6383">
      <w:pPr>
        <w:pStyle w:val="a3"/>
        <w:ind w:firstLine="567"/>
      </w:pPr>
      <w:r>
        <w:t xml:space="preserve">Э – емтихандағы </w:t>
      </w:r>
      <w:proofErr w:type="gramStart"/>
      <w:r>
        <w:t>ба</w:t>
      </w:r>
      <w:proofErr w:type="gramEnd"/>
      <w:r>
        <w:t>ғаның сандық баламасы.</w:t>
      </w:r>
    </w:p>
    <w:p w:rsidR="009801F0" w:rsidRDefault="009801F0">
      <w:pPr>
        <w:pStyle w:val="a3"/>
      </w:pPr>
    </w:p>
    <w:p w:rsidR="009801F0" w:rsidRDefault="008A6383">
      <w:pPr>
        <w:pStyle w:val="a3"/>
        <w:ind w:firstLine="567"/>
      </w:pPr>
      <w:r>
        <w:t>Төрт балдық жүйе бойынша цифрлық баламаға сәйкес келетін білім алушылардың оқу жеті</w:t>
      </w:r>
      <w:proofErr w:type="gramStart"/>
      <w:r>
        <w:t>ст</w:t>
      </w:r>
      <w:proofErr w:type="gramEnd"/>
      <w:r>
        <w:t>іктерін бағалаудың әріптік жүйесі:</w:t>
      </w:r>
    </w:p>
    <w:tbl>
      <w:tblPr>
        <w:tblW w:w="5000" w:type="pct"/>
        <w:tblInd w:w="25" w:type="dxa"/>
        <w:tblBorders>
          <w:top w:val="thick" w:sz="0" w:space="0" w:color="auto"/>
          <w:left w:val="thick" w:sz="0" w:space="0" w:color="auto"/>
          <w:bottom w:val="thick" w:sz="0" w:space="0" w:color="auto"/>
          <w:right w:val="thick" w:sz="0" w:space="0" w:color="auto"/>
          <w:insideH w:val="thick" w:sz="0" w:space="0" w:color="auto"/>
          <w:insideV w:val="thick" w:sz="0" w:space="0" w:color="auto"/>
        </w:tblBorders>
        <w:tblCellMar>
          <w:top w:w="25" w:type="dxa"/>
          <w:left w:w="25" w:type="dxa"/>
          <w:bottom w:w="25" w:type="dxa"/>
          <w:right w:w="25" w:type="dxa"/>
        </w:tblCellMar>
        <w:tblLook w:val="0000" w:firstRow="0" w:lastRow="0" w:firstColumn="0" w:lastColumn="0" w:noHBand="0" w:noVBand="0"/>
      </w:tblPr>
      <w:tblGrid>
        <w:gridCol w:w="1875"/>
        <w:gridCol w:w="2813"/>
        <w:gridCol w:w="2500"/>
        <w:gridCol w:w="2500"/>
      </w:tblGrid>
      <w:tr w:rsidR="009801F0">
        <w:trPr>
          <w:tblHeader/>
        </w:trPr>
        <w:tc>
          <w:tcPr>
            <w:tcW w:w="600" w:type="pct"/>
          </w:tcPr>
          <w:p w:rsidR="009801F0" w:rsidRDefault="008A6383">
            <w:pPr>
              <w:pStyle w:val="a3"/>
              <w:jc w:val="center"/>
            </w:pPr>
            <w:r>
              <w:t>Ә</w:t>
            </w:r>
            <w:proofErr w:type="gramStart"/>
            <w:r>
              <w:t>р</w:t>
            </w:r>
            <w:proofErr w:type="gramEnd"/>
            <w:r>
              <w:t>іптік жүйе бойынша бағалар</w:t>
            </w:r>
          </w:p>
        </w:tc>
        <w:tc>
          <w:tcPr>
            <w:tcW w:w="900" w:type="pct"/>
          </w:tcPr>
          <w:p w:rsidR="009801F0" w:rsidRDefault="008A6383">
            <w:pPr>
              <w:pStyle w:val="a3"/>
              <w:jc w:val="center"/>
            </w:pPr>
            <w:r>
              <w:t>Балдардың сандық эквиваленті</w:t>
            </w:r>
          </w:p>
        </w:tc>
        <w:tc>
          <w:tcPr>
            <w:tcW w:w="800" w:type="pct"/>
          </w:tcPr>
          <w:p w:rsidR="009801F0" w:rsidRDefault="008A6383">
            <w:pPr>
              <w:pStyle w:val="a3"/>
              <w:jc w:val="center"/>
            </w:pPr>
            <w:r>
              <w:t>Балдар (%-ті</w:t>
            </w:r>
            <w:proofErr w:type="gramStart"/>
            <w:r>
              <w:t>к</w:t>
            </w:r>
            <w:proofErr w:type="gramEnd"/>
            <w:r>
              <w:t xml:space="preserve"> құрамы)</w:t>
            </w:r>
          </w:p>
        </w:tc>
        <w:tc>
          <w:tcPr>
            <w:tcW w:w="800" w:type="pct"/>
          </w:tcPr>
          <w:p w:rsidR="009801F0" w:rsidRDefault="008A6383">
            <w:pPr>
              <w:pStyle w:val="a3"/>
              <w:jc w:val="center"/>
            </w:pPr>
            <w:r>
              <w:t>Дә</w:t>
            </w:r>
            <w:proofErr w:type="gramStart"/>
            <w:r>
              <w:t>ст</w:t>
            </w:r>
            <w:proofErr w:type="gramEnd"/>
            <w:r>
              <w:t>үрлі жүйе бойынша бағалар</w:t>
            </w:r>
          </w:p>
        </w:tc>
      </w:tr>
      <w:tr w:rsidR="009801F0">
        <w:tc>
          <w:tcPr>
            <w:tcW w:w="0" w:type="auto"/>
          </w:tcPr>
          <w:p w:rsidR="009801F0" w:rsidRDefault="008A6383">
            <w:pPr>
              <w:pStyle w:val="a3"/>
              <w:jc w:val="center"/>
            </w:pPr>
            <w:r>
              <w:t>A</w:t>
            </w:r>
          </w:p>
        </w:tc>
        <w:tc>
          <w:tcPr>
            <w:tcW w:w="0" w:type="auto"/>
          </w:tcPr>
          <w:p w:rsidR="009801F0" w:rsidRDefault="008A6383">
            <w:pPr>
              <w:pStyle w:val="a3"/>
              <w:jc w:val="center"/>
            </w:pPr>
            <w:r>
              <w:t>4.0</w:t>
            </w:r>
          </w:p>
        </w:tc>
        <w:tc>
          <w:tcPr>
            <w:tcW w:w="0" w:type="auto"/>
          </w:tcPr>
          <w:p w:rsidR="009801F0" w:rsidRDefault="008A6383">
            <w:pPr>
              <w:pStyle w:val="a3"/>
              <w:jc w:val="center"/>
            </w:pPr>
            <w:r>
              <w:t>95-100</w:t>
            </w:r>
          </w:p>
        </w:tc>
        <w:tc>
          <w:tcPr>
            <w:tcW w:w="0" w:type="auto"/>
            <w:vMerge w:val="restart"/>
          </w:tcPr>
          <w:p w:rsidR="009801F0" w:rsidRDefault="008A6383">
            <w:pPr>
              <w:pStyle w:val="a3"/>
              <w:jc w:val="center"/>
            </w:pPr>
            <w:r>
              <w:t>Өте жақсы</w:t>
            </w:r>
          </w:p>
        </w:tc>
      </w:tr>
      <w:tr w:rsidR="009801F0">
        <w:tc>
          <w:tcPr>
            <w:tcW w:w="0" w:type="auto"/>
          </w:tcPr>
          <w:p w:rsidR="009801F0" w:rsidRDefault="008A6383">
            <w:pPr>
              <w:pStyle w:val="a3"/>
              <w:jc w:val="center"/>
            </w:pPr>
            <w:r>
              <w:t>A-</w:t>
            </w:r>
          </w:p>
        </w:tc>
        <w:tc>
          <w:tcPr>
            <w:tcW w:w="0" w:type="auto"/>
          </w:tcPr>
          <w:p w:rsidR="009801F0" w:rsidRDefault="008A6383">
            <w:pPr>
              <w:pStyle w:val="a3"/>
              <w:jc w:val="center"/>
            </w:pPr>
            <w:r>
              <w:t>3.67</w:t>
            </w:r>
          </w:p>
        </w:tc>
        <w:tc>
          <w:tcPr>
            <w:tcW w:w="0" w:type="auto"/>
          </w:tcPr>
          <w:p w:rsidR="009801F0" w:rsidRDefault="008A6383">
            <w:pPr>
              <w:pStyle w:val="a3"/>
              <w:jc w:val="center"/>
            </w:pPr>
            <w:r>
              <w:t>90-94</w:t>
            </w:r>
          </w:p>
        </w:tc>
        <w:tc>
          <w:tcPr>
            <w:tcW w:w="0" w:type="auto"/>
            <w:vMerge/>
          </w:tcPr>
          <w:p w:rsidR="009801F0" w:rsidRDefault="009801F0">
            <w:pPr>
              <w:pStyle w:val="a3"/>
            </w:pPr>
          </w:p>
        </w:tc>
      </w:tr>
      <w:tr w:rsidR="009801F0">
        <w:tc>
          <w:tcPr>
            <w:tcW w:w="0" w:type="auto"/>
          </w:tcPr>
          <w:p w:rsidR="009801F0" w:rsidRDefault="008A6383">
            <w:pPr>
              <w:pStyle w:val="a3"/>
              <w:jc w:val="center"/>
            </w:pPr>
            <w:r>
              <w:t>B+</w:t>
            </w:r>
          </w:p>
        </w:tc>
        <w:tc>
          <w:tcPr>
            <w:tcW w:w="0" w:type="auto"/>
          </w:tcPr>
          <w:p w:rsidR="009801F0" w:rsidRDefault="008A6383">
            <w:pPr>
              <w:pStyle w:val="a3"/>
              <w:jc w:val="center"/>
            </w:pPr>
            <w:r>
              <w:t>3.33</w:t>
            </w:r>
          </w:p>
        </w:tc>
        <w:tc>
          <w:tcPr>
            <w:tcW w:w="0" w:type="auto"/>
          </w:tcPr>
          <w:p w:rsidR="009801F0" w:rsidRDefault="008A6383">
            <w:pPr>
              <w:pStyle w:val="a3"/>
              <w:jc w:val="center"/>
            </w:pPr>
            <w:r>
              <w:t>85-89</w:t>
            </w:r>
          </w:p>
        </w:tc>
        <w:tc>
          <w:tcPr>
            <w:tcW w:w="0" w:type="auto"/>
            <w:vMerge w:val="restart"/>
          </w:tcPr>
          <w:p w:rsidR="009801F0" w:rsidRDefault="008A6383">
            <w:pPr>
              <w:pStyle w:val="a3"/>
              <w:jc w:val="center"/>
            </w:pPr>
            <w:r>
              <w:t>Жақсы</w:t>
            </w:r>
          </w:p>
        </w:tc>
      </w:tr>
      <w:tr w:rsidR="009801F0">
        <w:tc>
          <w:tcPr>
            <w:tcW w:w="0" w:type="auto"/>
          </w:tcPr>
          <w:p w:rsidR="009801F0" w:rsidRDefault="008A6383">
            <w:pPr>
              <w:pStyle w:val="a3"/>
              <w:jc w:val="center"/>
            </w:pPr>
            <w:r>
              <w:t>B</w:t>
            </w:r>
          </w:p>
        </w:tc>
        <w:tc>
          <w:tcPr>
            <w:tcW w:w="0" w:type="auto"/>
          </w:tcPr>
          <w:p w:rsidR="009801F0" w:rsidRDefault="008A6383">
            <w:pPr>
              <w:pStyle w:val="a3"/>
              <w:jc w:val="center"/>
            </w:pPr>
            <w:r>
              <w:t>3.0</w:t>
            </w:r>
          </w:p>
        </w:tc>
        <w:tc>
          <w:tcPr>
            <w:tcW w:w="0" w:type="auto"/>
          </w:tcPr>
          <w:p w:rsidR="009801F0" w:rsidRDefault="008A6383">
            <w:pPr>
              <w:pStyle w:val="a3"/>
              <w:jc w:val="center"/>
            </w:pPr>
            <w:r>
              <w:t>80-84</w:t>
            </w:r>
          </w:p>
        </w:tc>
        <w:tc>
          <w:tcPr>
            <w:tcW w:w="0" w:type="auto"/>
            <w:vMerge/>
          </w:tcPr>
          <w:p w:rsidR="009801F0" w:rsidRDefault="009801F0">
            <w:pPr>
              <w:pStyle w:val="a3"/>
            </w:pPr>
          </w:p>
        </w:tc>
      </w:tr>
      <w:tr w:rsidR="009801F0">
        <w:tc>
          <w:tcPr>
            <w:tcW w:w="0" w:type="auto"/>
          </w:tcPr>
          <w:p w:rsidR="009801F0" w:rsidRDefault="008A6383">
            <w:pPr>
              <w:pStyle w:val="a3"/>
              <w:jc w:val="center"/>
            </w:pPr>
            <w:r>
              <w:t>B-</w:t>
            </w:r>
          </w:p>
        </w:tc>
        <w:tc>
          <w:tcPr>
            <w:tcW w:w="0" w:type="auto"/>
          </w:tcPr>
          <w:p w:rsidR="009801F0" w:rsidRDefault="008A6383">
            <w:pPr>
              <w:pStyle w:val="a3"/>
              <w:jc w:val="center"/>
            </w:pPr>
            <w:r>
              <w:t>2.67</w:t>
            </w:r>
          </w:p>
        </w:tc>
        <w:tc>
          <w:tcPr>
            <w:tcW w:w="0" w:type="auto"/>
          </w:tcPr>
          <w:p w:rsidR="009801F0" w:rsidRDefault="008A6383">
            <w:pPr>
              <w:pStyle w:val="a3"/>
              <w:jc w:val="center"/>
            </w:pPr>
            <w:r>
              <w:t>75-79</w:t>
            </w:r>
          </w:p>
        </w:tc>
        <w:tc>
          <w:tcPr>
            <w:tcW w:w="0" w:type="auto"/>
            <w:vMerge/>
          </w:tcPr>
          <w:p w:rsidR="009801F0" w:rsidRDefault="009801F0">
            <w:pPr>
              <w:pStyle w:val="a3"/>
            </w:pPr>
          </w:p>
        </w:tc>
      </w:tr>
      <w:tr w:rsidR="009801F0">
        <w:tc>
          <w:tcPr>
            <w:tcW w:w="0" w:type="auto"/>
          </w:tcPr>
          <w:p w:rsidR="009801F0" w:rsidRDefault="008A6383">
            <w:pPr>
              <w:pStyle w:val="a3"/>
              <w:jc w:val="center"/>
            </w:pPr>
            <w:r>
              <w:t>C+</w:t>
            </w:r>
          </w:p>
        </w:tc>
        <w:tc>
          <w:tcPr>
            <w:tcW w:w="0" w:type="auto"/>
          </w:tcPr>
          <w:p w:rsidR="009801F0" w:rsidRDefault="008A6383">
            <w:pPr>
              <w:pStyle w:val="a3"/>
              <w:jc w:val="center"/>
            </w:pPr>
            <w:r>
              <w:t>2.33</w:t>
            </w:r>
          </w:p>
        </w:tc>
        <w:tc>
          <w:tcPr>
            <w:tcW w:w="0" w:type="auto"/>
          </w:tcPr>
          <w:p w:rsidR="009801F0" w:rsidRDefault="008A6383">
            <w:pPr>
              <w:pStyle w:val="a3"/>
              <w:jc w:val="center"/>
            </w:pPr>
            <w:r>
              <w:t>70-74</w:t>
            </w:r>
          </w:p>
        </w:tc>
        <w:tc>
          <w:tcPr>
            <w:tcW w:w="0" w:type="auto"/>
            <w:vMerge/>
          </w:tcPr>
          <w:p w:rsidR="009801F0" w:rsidRDefault="009801F0">
            <w:pPr>
              <w:pStyle w:val="a3"/>
            </w:pPr>
          </w:p>
        </w:tc>
      </w:tr>
      <w:tr w:rsidR="009801F0">
        <w:tc>
          <w:tcPr>
            <w:tcW w:w="0" w:type="auto"/>
          </w:tcPr>
          <w:p w:rsidR="009801F0" w:rsidRDefault="008A6383">
            <w:pPr>
              <w:pStyle w:val="a3"/>
              <w:jc w:val="center"/>
            </w:pPr>
            <w:r>
              <w:t>C</w:t>
            </w:r>
          </w:p>
        </w:tc>
        <w:tc>
          <w:tcPr>
            <w:tcW w:w="0" w:type="auto"/>
          </w:tcPr>
          <w:p w:rsidR="009801F0" w:rsidRDefault="008A6383">
            <w:pPr>
              <w:pStyle w:val="a3"/>
              <w:jc w:val="center"/>
            </w:pPr>
            <w:r>
              <w:t>2.0</w:t>
            </w:r>
          </w:p>
        </w:tc>
        <w:tc>
          <w:tcPr>
            <w:tcW w:w="0" w:type="auto"/>
          </w:tcPr>
          <w:p w:rsidR="009801F0" w:rsidRDefault="008A6383">
            <w:pPr>
              <w:pStyle w:val="a3"/>
              <w:jc w:val="center"/>
            </w:pPr>
            <w:r>
              <w:t>65-69</w:t>
            </w:r>
          </w:p>
        </w:tc>
        <w:tc>
          <w:tcPr>
            <w:tcW w:w="0" w:type="auto"/>
            <w:vMerge w:val="restart"/>
          </w:tcPr>
          <w:p w:rsidR="009801F0" w:rsidRDefault="008A6383">
            <w:pPr>
              <w:pStyle w:val="a3"/>
              <w:jc w:val="center"/>
            </w:pPr>
            <w:r>
              <w:t>Қанағаттанарлық</w:t>
            </w:r>
          </w:p>
        </w:tc>
      </w:tr>
      <w:tr w:rsidR="009801F0">
        <w:tc>
          <w:tcPr>
            <w:tcW w:w="0" w:type="auto"/>
          </w:tcPr>
          <w:p w:rsidR="009801F0" w:rsidRDefault="008A6383">
            <w:pPr>
              <w:pStyle w:val="a3"/>
              <w:jc w:val="center"/>
            </w:pPr>
            <w:r>
              <w:t>C-</w:t>
            </w:r>
          </w:p>
        </w:tc>
        <w:tc>
          <w:tcPr>
            <w:tcW w:w="0" w:type="auto"/>
          </w:tcPr>
          <w:p w:rsidR="009801F0" w:rsidRDefault="008A6383">
            <w:pPr>
              <w:pStyle w:val="a3"/>
              <w:jc w:val="center"/>
            </w:pPr>
            <w:r>
              <w:t>1.67</w:t>
            </w:r>
          </w:p>
        </w:tc>
        <w:tc>
          <w:tcPr>
            <w:tcW w:w="0" w:type="auto"/>
          </w:tcPr>
          <w:p w:rsidR="009801F0" w:rsidRDefault="008A6383">
            <w:pPr>
              <w:pStyle w:val="a3"/>
              <w:jc w:val="center"/>
            </w:pPr>
            <w:r>
              <w:t>60-64</w:t>
            </w:r>
          </w:p>
        </w:tc>
        <w:tc>
          <w:tcPr>
            <w:tcW w:w="0" w:type="auto"/>
            <w:vMerge/>
          </w:tcPr>
          <w:p w:rsidR="009801F0" w:rsidRDefault="009801F0">
            <w:pPr>
              <w:pStyle w:val="a3"/>
            </w:pPr>
          </w:p>
        </w:tc>
      </w:tr>
      <w:tr w:rsidR="009801F0">
        <w:tc>
          <w:tcPr>
            <w:tcW w:w="0" w:type="auto"/>
          </w:tcPr>
          <w:p w:rsidR="009801F0" w:rsidRDefault="008A6383">
            <w:pPr>
              <w:pStyle w:val="a3"/>
              <w:jc w:val="center"/>
            </w:pPr>
            <w:r>
              <w:t>D+</w:t>
            </w:r>
          </w:p>
        </w:tc>
        <w:tc>
          <w:tcPr>
            <w:tcW w:w="0" w:type="auto"/>
          </w:tcPr>
          <w:p w:rsidR="009801F0" w:rsidRDefault="008A6383">
            <w:pPr>
              <w:pStyle w:val="a3"/>
              <w:jc w:val="center"/>
            </w:pPr>
            <w:r>
              <w:t>1.33</w:t>
            </w:r>
          </w:p>
        </w:tc>
        <w:tc>
          <w:tcPr>
            <w:tcW w:w="0" w:type="auto"/>
          </w:tcPr>
          <w:p w:rsidR="009801F0" w:rsidRDefault="008A6383">
            <w:pPr>
              <w:pStyle w:val="a3"/>
              <w:jc w:val="center"/>
            </w:pPr>
            <w:r>
              <w:t>55-59</w:t>
            </w:r>
          </w:p>
        </w:tc>
        <w:tc>
          <w:tcPr>
            <w:tcW w:w="0" w:type="auto"/>
            <w:vMerge/>
          </w:tcPr>
          <w:p w:rsidR="009801F0" w:rsidRDefault="009801F0">
            <w:pPr>
              <w:pStyle w:val="a3"/>
            </w:pPr>
          </w:p>
        </w:tc>
      </w:tr>
      <w:tr w:rsidR="009801F0">
        <w:tc>
          <w:tcPr>
            <w:tcW w:w="0" w:type="auto"/>
          </w:tcPr>
          <w:p w:rsidR="009801F0" w:rsidRDefault="008A6383">
            <w:pPr>
              <w:pStyle w:val="a3"/>
              <w:jc w:val="center"/>
            </w:pPr>
            <w:r>
              <w:t>D</w:t>
            </w:r>
          </w:p>
        </w:tc>
        <w:tc>
          <w:tcPr>
            <w:tcW w:w="0" w:type="auto"/>
          </w:tcPr>
          <w:p w:rsidR="009801F0" w:rsidRDefault="008A6383">
            <w:pPr>
              <w:pStyle w:val="a3"/>
              <w:jc w:val="center"/>
            </w:pPr>
            <w:r>
              <w:t>1.0</w:t>
            </w:r>
          </w:p>
        </w:tc>
        <w:tc>
          <w:tcPr>
            <w:tcW w:w="0" w:type="auto"/>
          </w:tcPr>
          <w:p w:rsidR="009801F0" w:rsidRDefault="008A6383">
            <w:pPr>
              <w:pStyle w:val="a3"/>
              <w:jc w:val="center"/>
            </w:pPr>
            <w:r>
              <w:t>50-54</w:t>
            </w:r>
          </w:p>
        </w:tc>
        <w:tc>
          <w:tcPr>
            <w:tcW w:w="0" w:type="auto"/>
            <w:vMerge/>
          </w:tcPr>
          <w:p w:rsidR="009801F0" w:rsidRDefault="009801F0">
            <w:pPr>
              <w:pStyle w:val="a3"/>
            </w:pPr>
          </w:p>
        </w:tc>
      </w:tr>
      <w:tr w:rsidR="009801F0">
        <w:tc>
          <w:tcPr>
            <w:tcW w:w="0" w:type="auto"/>
          </w:tcPr>
          <w:p w:rsidR="009801F0" w:rsidRDefault="008A6383">
            <w:pPr>
              <w:pStyle w:val="a3"/>
              <w:jc w:val="center"/>
            </w:pPr>
            <w:r>
              <w:t>FX</w:t>
            </w:r>
          </w:p>
        </w:tc>
        <w:tc>
          <w:tcPr>
            <w:tcW w:w="0" w:type="auto"/>
          </w:tcPr>
          <w:p w:rsidR="009801F0" w:rsidRDefault="008A6383">
            <w:pPr>
              <w:pStyle w:val="a3"/>
              <w:jc w:val="center"/>
            </w:pPr>
            <w:r>
              <w:t>0.5</w:t>
            </w:r>
          </w:p>
        </w:tc>
        <w:tc>
          <w:tcPr>
            <w:tcW w:w="0" w:type="auto"/>
          </w:tcPr>
          <w:p w:rsidR="009801F0" w:rsidRDefault="008A6383">
            <w:pPr>
              <w:pStyle w:val="a3"/>
              <w:jc w:val="center"/>
            </w:pPr>
            <w:r>
              <w:t>25-49</w:t>
            </w:r>
          </w:p>
        </w:tc>
        <w:tc>
          <w:tcPr>
            <w:tcW w:w="0" w:type="auto"/>
            <w:vMerge w:val="restart"/>
          </w:tcPr>
          <w:p w:rsidR="009801F0" w:rsidRDefault="008A6383">
            <w:pPr>
              <w:pStyle w:val="a3"/>
              <w:jc w:val="center"/>
            </w:pPr>
            <w:r>
              <w:t>Қанағаттанарлықсыз</w:t>
            </w:r>
          </w:p>
        </w:tc>
      </w:tr>
      <w:tr w:rsidR="009801F0">
        <w:tc>
          <w:tcPr>
            <w:tcW w:w="0" w:type="auto"/>
          </w:tcPr>
          <w:p w:rsidR="009801F0" w:rsidRDefault="008A6383">
            <w:pPr>
              <w:pStyle w:val="a3"/>
              <w:jc w:val="center"/>
            </w:pPr>
            <w:r>
              <w:t>F</w:t>
            </w:r>
          </w:p>
        </w:tc>
        <w:tc>
          <w:tcPr>
            <w:tcW w:w="0" w:type="auto"/>
          </w:tcPr>
          <w:p w:rsidR="009801F0" w:rsidRDefault="008A6383">
            <w:pPr>
              <w:pStyle w:val="a3"/>
              <w:jc w:val="center"/>
            </w:pPr>
            <w:r>
              <w:t>0</w:t>
            </w:r>
          </w:p>
        </w:tc>
        <w:tc>
          <w:tcPr>
            <w:tcW w:w="0" w:type="auto"/>
          </w:tcPr>
          <w:p w:rsidR="009801F0" w:rsidRDefault="008A6383">
            <w:pPr>
              <w:pStyle w:val="a3"/>
              <w:jc w:val="center"/>
            </w:pPr>
            <w:r>
              <w:t>0-24</w:t>
            </w:r>
          </w:p>
        </w:tc>
        <w:tc>
          <w:tcPr>
            <w:tcW w:w="0" w:type="auto"/>
            <w:vMerge/>
          </w:tcPr>
          <w:p w:rsidR="009801F0" w:rsidRDefault="009801F0">
            <w:pPr>
              <w:pStyle w:val="a3"/>
            </w:pPr>
          </w:p>
        </w:tc>
      </w:tr>
    </w:tbl>
    <w:p w:rsidR="009801F0" w:rsidRDefault="009801F0">
      <w:pPr>
        <w:pStyle w:val="a3"/>
      </w:pPr>
    </w:p>
    <w:p w:rsidR="009801F0" w:rsidRDefault="008A6383">
      <w:pPr>
        <w:pStyle w:val="a3"/>
        <w:jc w:val="center"/>
      </w:pPr>
      <w:r>
        <w:rPr>
          <w:b/>
        </w:rPr>
        <w:t xml:space="preserve">4 </w:t>
      </w:r>
      <w:proofErr w:type="gramStart"/>
      <w:r>
        <w:rPr>
          <w:b/>
        </w:rPr>
        <w:t>П</w:t>
      </w:r>
      <w:proofErr w:type="gramEnd"/>
      <w:r>
        <w:rPr>
          <w:b/>
        </w:rPr>
        <w:t>ӘНДЕР САЯСАТЫ</w:t>
      </w:r>
    </w:p>
    <w:p w:rsidR="009801F0" w:rsidRDefault="009801F0">
      <w:pPr>
        <w:pStyle w:val="a3"/>
      </w:pPr>
    </w:p>
    <w:p w:rsidR="009801F0" w:rsidRDefault="008A6383">
      <w:pPr>
        <w:pStyle w:val="a3"/>
        <w:ind w:firstLine="567"/>
      </w:pPr>
      <w:r>
        <w:t>Бі</w:t>
      </w:r>
      <w:proofErr w:type="gramStart"/>
      <w:r>
        <w:t>л</w:t>
      </w:r>
      <w:proofErr w:type="gramEnd"/>
      <w:r>
        <w:t>ім алушы міндетті:</w:t>
      </w:r>
    </w:p>
    <w:p w:rsidR="009801F0" w:rsidRDefault="008A6383">
      <w:pPr>
        <w:pStyle w:val="a3"/>
        <w:ind w:firstLine="567"/>
      </w:pPr>
      <w:r>
        <w:t xml:space="preserve">1) Академиялық адалдық ережелерін қатаң сақтау: плагиатқа, есептен шығаруға және алдаудың өзге де нысандарына орын жоқ; 2) сабаққа кешікпеу; 3) сабаққа қатыспау, ауру болмаған жағдайда анықтама ұсыну; 4) сабақтарға іскерлік киіммен келуге </w:t>
      </w:r>
      <w:proofErr w:type="gramStart"/>
      <w:r>
        <w:t>тиіс</w:t>
      </w:r>
      <w:proofErr w:type="gramEnd"/>
      <w:r>
        <w:t xml:space="preserve">; 5) оқу процесіне белсенді қатысу; 6) үй тапсырмасын өз бетінше және уақтылы орындауға міндетті; 7) Академия курстастарына, оқытушыларына және қызметкерлеріне шыдамды, ашық және тілектес болу; 8) ұжымдық жұмысқа жәрдемдесу және </w:t>
      </w:r>
      <w:proofErr w:type="gramStart"/>
      <w:r>
        <w:t>п</w:t>
      </w:r>
      <w:proofErr w:type="gramEnd"/>
      <w:r>
        <w:t>ікірталастарға қатысу; 9)ұқыпты және міндетті болуға (кешігу, жібері</w:t>
      </w:r>
      <w:proofErr w:type="gramStart"/>
      <w:r>
        <w:t>п</w:t>
      </w:r>
      <w:proofErr w:type="gramEnd"/>
      <w:r>
        <w:t xml:space="preserve"> алу, аудиториядағы мінез-құлық, жұмысты кеш беру, емтиханда болмау);; 10) ШҚТУ студенттерінің Академиялық адалдық кодексін сақтау.</w:t>
      </w:r>
    </w:p>
    <w:p w:rsidR="009801F0" w:rsidRDefault="009801F0">
      <w:pPr>
        <w:pStyle w:val="a3"/>
      </w:pPr>
    </w:p>
    <w:p w:rsidR="009801F0" w:rsidRDefault="008A6383">
      <w:pPr>
        <w:pStyle w:val="a3"/>
        <w:jc w:val="center"/>
      </w:pPr>
      <w:r>
        <w:rPr>
          <w:b/>
        </w:rPr>
        <w:t>5 ҰСЫНЫЛАТЫН ӘДЕБИЕТТЕР ТІ</w:t>
      </w:r>
      <w:proofErr w:type="gramStart"/>
      <w:r>
        <w:rPr>
          <w:b/>
        </w:rPr>
        <w:t>З</w:t>
      </w:r>
      <w:proofErr w:type="gramEnd"/>
      <w:r>
        <w:rPr>
          <w:b/>
        </w:rPr>
        <w:t>ІМІ</w:t>
      </w:r>
    </w:p>
    <w:p w:rsidR="009801F0" w:rsidRDefault="009801F0">
      <w:pPr>
        <w:pStyle w:val="a3"/>
      </w:pPr>
    </w:p>
    <w:p w:rsidR="009801F0" w:rsidRDefault="008A6383">
      <w:pPr>
        <w:pStyle w:val="a3"/>
        <w:jc w:val="center"/>
      </w:pPr>
      <w:r>
        <w:rPr>
          <w:b/>
        </w:rPr>
        <w:lastRenderedPageBreak/>
        <w:t>5.1 Негізгі әдебиет</w:t>
      </w:r>
    </w:p>
    <w:p w:rsidR="009801F0" w:rsidRDefault="009801F0">
      <w:pPr>
        <w:pStyle w:val="a3"/>
      </w:pPr>
    </w:p>
    <w:p w:rsidR="009801F0" w:rsidRDefault="008A6383">
      <w:pPr>
        <w:pStyle w:val="a3"/>
        <w:ind w:firstLine="567"/>
      </w:pPr>
      <w:r>
        <w:t>1. Термодинамические и теплообменные процессы технических систем. Теория, задачи, упражнения, тесты: учебное пособие для СПО / А.П. Уханов, Д.А. Уханов, О.С. Володько, А.П. Быченин. – Санкт – Петербург: Лань, 2023. -260 с.</w:t>
      </w:r>
    </w:p>
    <w:p w:rsidR="009801F0" w:rsidRDefault="008A6383">
      <w:pPr>
        <w:pStyle w:val="a3"/>
        <w:ind w:firstLine="567"/>
      </w:pPr>
      <w:r>
        <w:t>2. Основы технической термодинамики и теории тепл</w:t>
      </w:r>
      <w:proofErr w:type="gramStart"/>
      <w:r>
        <w:t>о-</w:t>
      </w:r>
      <w:proofErr w:type="gramEnd"/>
      <w:r>
        <w:t xml:space="preserve"> и массообмена : учебное пособие / В.А. Барилович, Ю.А. Смирнов. — Москва </w:t>
      </w:r>
      <w:proofErr w:type="gramStart"/>
      <w:r>
        <w:t>:И</w:t>
      </w:r>
      <w:proofErr w:type="gramEnd"/>
      <w:r>
        <w:t>НФРА-М, 2020. — 432 с.</w:t>
      </w:r>
    </w:p>
    <w:p w:rsidR="009801F0" w:rsidRDefault="008A6383">
      <w:pPr>
        <w:pStyle w:val="a3"/>
        <w:ind w:firstLine="567"/>
      </w:pPr>
      <w:r>
        <w:t>3. Дерюгин В.В. Тепломассобмен: учебное пособие для СПО/ В.В. Дерюгин, В.Ф. Васильев, В.М. Уляшева. – Санкт – Петербург: Лань, 2020. – 240 с.</w:t>
      </w:r>
    </w:p>
    <w:p w:rsidR="009801F0" w:rsidRDefault="008A6383">
      <w:pPr>
        <w:pStyle w:val="a3"/>
        <w:ind w:firstLine="567"/>
      </w:pPr>
      <w:r>
        <w:t>4. Валерий Петрущенков. Техническая термодинамика : учебное пособие для вузов/ Петрущенков В.А. – СПб</w:t>
      </w:r>
      <w:proofErr w:type="gramStart"/>
      <w:r>
        <w:t xml:space="preserve">.: </w:t>
      </w:r>
      <w:proofErr w:type="gramEnd"/>
      <w:r>
        <w:t>ООО «Страта», 2015.-160с.</w:t>
      </w:r>
    </w:p>
    <w:p w:rsidR="009801F0" w:rsidRDefault="008A6383">
      <w:pPr>
        <w:pStyle w:val="a3"/>
        <w:ind w:firstLine="567"/>
      </w:pPr>
      <w:r>
        <w:t xml:space="preserve">5. Кириллин В.А., Техническая термодинамика: учебник для вузов [Электронный ресурс] </w:t>
      </w:r>
      <w:proofErr w:type="gramStart"/>
      <w:r>
        <w:t>:у</w:t>
      </w:r>
      <w:proofErr w:type="gramEnd"/>
      <w:r>
        <w:t>чеб. / Кириллин В.А., Сычев В.В., ШейндлинА.Е.. — Электрон</w:t>
      </w:r>
      <w:proofErr w:type="gramStart"/>
      <w:r>
        <w:t>.</w:t>
      </w:r>
      <w:proofErr w:type="gramEnd"/>
      <w:r>
        <w:t xml:space="preserve"> </w:t>
      </w:r>
      <w:proofErr w:type="gramStart"/>
      <w:r>
        <w:t>д</w:t>
      </w:r>
      <w:proofErr w:type="gramEnd"/>
      <w:r>
        <w:t>ан. — Москва</w:t>
      </w:r>
      <w:proofErr w:type="gramStart"/>
      <w:r>
        <w:t xml:space="preserve"> :</w:t>
      </w:r>
      <w:proofErr w:type="gramEnd"/>
      <w:r>
        <w:t xml:space="preserve"> Издательский дом МЭИ, 2016. — 496 </w:t>
      </w:r>
      <w:proofErr w:type="gramStart"/>
      <w:r>
        <w:t>с</w:t>
      </w:r>
      <w:proofErr w:type="gramEnd"/>
    </w:p>
    <w:p w:rsidR="009801F0" w:rsidRDefault="009801F0">
      <w:pPr>
        <w:pStyle w:val="a3"/>
      </w:pPr>
    </w:p>
    <w:p w:rsidR="009801F0" w:rsidRDefault="008A6383">
      <w:pPr>
        <w:pStyle w:val="a3"/>
        <w:jc w:val="center"/>
      </w:pPr>
      <w:r>
        <w:rPr>
          <w:b/>
        </w:rPr>
        <w:t>5.2 Қосымша әдебиеттер</w:t>
      </w:r>
    </w:p>
    <w:p w:rsidR="009801F0" w:rsidRDefault="009801F0">
      <w:pPr>
        <w:pStyle w:val="a3"/>
      </w:pPr>
    </w:p>
    <w:p w:rsidR="009801F0" w:rsidRDefault="008A6383">
      <w:pPr>
        <w:pStyle w:val="a3"/>
        <w:ind w:firstLine="567"/>
      </w:pPr>
      <w:r>
        <w:t xml:space="preserve">1. Логинов В.С., Юхнов В.Е. Практикум </w:t>
      </w:r>
      <w:proofErr w:type="gramStart"/>
      <w:r>
        <w:t>по</w:t>
      </w:r>
      <w:proofErr w:type="gramEnd"/>
      <w:r>
        <w:t xml:space="preserve"> </w:t>
      </w:r>
      <w:proofErr w:type="gramStart"/>
      <w:r>
        <w:t>основным</w:t>
      </w:r>
      <w:proofErr w:type="gramEnd"/>
      <w:r>
        <w:t xml:space="preserve"> теплотехники: Учебное пособие. – 2-е изд., испр. И доп. – СПб</w:t>
      </w:r>
      <w:proofErr w:type="gramStart"/>
      <w:r>
        <w:t xml:space="preserve">.: </w:t>
      </w:r>
      <w:proofErr w:type="gramEnd"/>
      <w:r>
        <w:t>Издательство «Лань», 2019.-128.</w:t>
      </w:r>
    </w:p>
    <w:p w:rsidR="009801F0" w:rsidRDefault="008A6383">
      <w:pPr>
        <w:pStyle w:val="a3"/>
        <w:ind w:firstLine="567"/>
      </w:pPr>
      <w:r>
        <w:t>2. Шаров Ю. И. Техническая термодинамика</w:t>
      </w:r>
      <w:proofErr w:type="gramStart"/>
      <w:r>
        <w:t xml:space="preserve"> :</w:t>
      </w:r>
      <w:proofErr w:type="gramEnd"/>
      <w:r>
        <w:t xml:space="preserve"> учебник / Ю. И. Шаров, О. К. Григорьева, А. А. Францева. - Новосибирск</w:t>
      </w:r>
      <w:proofErr w:type="gramStart"/>
      <w:r>
        <w:t xml:space="preserve"> :</w:t>
      </w:r>
      <w:proofErr w:type="gramEnd"/>
      <w:r>
        <w:t xml:space="preserve"> Изд-во НГТУ, 2020. - 215 </w:t>
      </w:r>
      <w:proofErr w:type="gramStart"/>
      <w:r>
        <w:t>с</w:t>
      </w:r>
      <w:proofErr w:type="gramEnd"/>
    </w:p>
    <w:p w:rsidR="009801F0" w:rsidRDefault="008A6383">
      <w:pPr>
        <w:pStyle w:val="a3"/>
        <w:ind w:firstLine="567"/>
      </w:pPr>
      <w:r>
        <w:t>3. Техническая термодинамика и теплопередача: учебник для спо / А. И. Петров. - Санкт-Петербург</w:t>
      </w:r>
      <w:proofErr w:type="gramStart"/>
      <w:r>
        <w:t xml:space="preserve"> :</w:t>
      </w:r>
      <w:proofErr w:type="gramEnd"/>
      <w:r>
        <w:t xml:space="preserve"> Лань, 2022. - 428 </w:t>
      </w:r>
      <w:proofErr w:type="gramStart"/>
      <w:r>
        <w:t>с</w:t>
      </w:r>
      <w:proofErr w:type="gramEnd"/>
    </w:p>
    <w:p w:rsidR="009801F0" w:rsidRDefault="008A6383">
      <w:pPr>
        <w:pStyle w:val="a3"/>
        <w:ind w:firstLine="567"/>
      </w:pPr>
      <w:r>
        <w:t>4. Техническая термодинамика и теплопередача: учебник для вузов / А. И. Петров. - 2-е изд., стер. - Санкт-Петербург</w:t>
      </w:r>
      <w:proofErr w:type="gramStart"/>
      <w:r>
        <w:t xml:space="preserve"> :</w:t>
      </w:r>
      <w:proofErr w:type="gramEnd"/>
      <w:r>
        <w:t xml:space="preserve"> Лань, 2023. - 428 с.</w:t>
      </w:r>
    </w:p>
    <w:p w:rsidR="009801F0" w:rsidRPr="002D2B3E" w:rsidRDefault="008A6383">
      <w:pPr>
        <w:pStyle w:val="a3"/>
        <w:ind w:firstLine="567"/>
        <w:rPr>
          <w:lang w:val="en-US"/>
        </w:rPr>
      </w:pPr>
      <w:r w:rsidRPr="002D2B3E">
        <w:rPr>
          <w:lang w:val="en-US"/>
        </w:rPr>
        <w:t>5. IPR SMART http://www.iprbookshop.ru</w:t>
      </w:r>
    </w:p>
    <w:p w:rsidR="009801F0" w:rsidRPr="002D2B3E" w:rsidRDefault="008A6383">
      <w:pPr>
        <w:pStyle w:val="a3"/>
        <w:ind w:firstLine="567"/>
        <w:rPr>
          <w:lang w:val="en-US"/>
        </w:rPr>
      </w:pPr>
      <w:r w:rsidRPr="002D2B3E">
        <w:rPr>
          <w:lang w:val="en-US"/>
        </w:rPr>
        <w:t>6. ScienceDirect - http://www.sciencedirect.com.</w:t>
      </w:r>
    </w:p>
    <w:p w:rsidR="009801F0" w:rsidRPr="002D2B3E" w:rsidRDefault="008A6383">
      <w:pPr>
        <w:pStyle w:val="a3"/>
        <w:ind w:firstLine="567"/>
        <w:rPr>
          <w:lang w:val="en-US"/>
        </w:rPr>
      </w:pPr>
      <w:r w:rsidRPr="002D2B3E">
        <w:rPr>
          <w:lang w:val="en-US"/>
        </w:rPr>
        <w:t>7. EBSCO Discovery Service (EDS) - http://search.ebscohost.com</w:t>
      </w:r>
    </w:p>
    <w:sectPr w:rsidR="009801F0" w:rsidRPr="002D2B3E">
      <w:head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B49" w:rsidRDefault="00F60B49">
      <w:pPr>
        <w:spacing w:after="0" w:line="240" w:lineRule="auto"/>
      </w:pPr>
      <w:r>
        <w:separator/>
      </w:r>
    </w:p>
  </w:endnote>
  <w:endnote w:type="continuationSeparator" w:id="0">
    <w:p w:rsidR="00F60B49" w:rsidRDefault="00F60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B49" w:rsidRDefault="00F60B49">
      <w:pPr>
        <w:spacing w:after="0" w:line="240" w:lineRule="auto"/>
      </w:pPr>
      <w:r>
        <w:separator/>
      </w:r>
    </w:p>
  </w:footnote>
  <w:footnote w:type="continuationSeparator" w:id="0">
    <w:p w:rsidR="00F60B49" w:rsidRDefault="00F60B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5" w:type="dxa"/>
        <w:left w:w="75" w:type="dxa"/>
        <w:bottom w:w="75" w:type="dxa"/>
        <w:right w:w="75" w:type="dxa"/>
      </w:tblCellMar>
      <w:tblLook w:val="0000" w:firstRow="0" w:lastRow="0" w:firstColumn="0" w:lastColumn="0" w:noHBand="0" w:noVBand="0"/>
    </w:tblPr>
    <w:tblGrid>
      <w:gridCol w:w="1129"/>
      <w:gridCol w:w="1921"/>
      <w:gridCol w:w="5237"/>
      <w:gridCol w:w="1501"/>
    </w:tblGrid>
    <w:tr w:rsidR="009801F0">
      <w:trPr>
        <w:cantSplit/>
        <w:trHeight w:val="353"/>
      </w:trPr>
      <w:tc>
        <w:tcPr>
          <w:tcW w:w="1129" w:type="dxa"/>
          <w:vMerge w:val="restart"/>
          <w:vAlign w:val="center"/>
        </w:tcPr>
        <w:p w:rsidR="009801F0" w:rsidRDefault="008A6383">
          <w:pPr>
            <w:pStyle w:val="a3"/>
            <w:jc w:val="center"/>
          </w:pPr>
          <w:r>
            <w:rPr>
              <w:noProof/>
            </w:rPr>
            <w:drawing>
              <wp:inline distT="0" distB="0" distL="0" distR="0">
                <wp:extent cx="495300" cy="495300"/>
                <wp:effectExtent l="0" t="0" r="0" b="0"/>
                <wp:docPr id="1" name="Рисунок 1" descr="лог вуза 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ог вуза чб"/>
                        <pic:cNvPicPr>
                          <a:picLocks noChangeAspect="1" noChangeArrowheads="1"/>
                        </pic:cNvPicPr>
                      </pic:nvPicPr>
                      <pic:blipFill>
                        <a:blip r:embed="rId1"/>
                        <a:srcRect/>
                        <a:stretch>
                          <a:fillRect/>
                        </a:stretch>
                      </pic:blipFill>
                      <pic:spPr bwMode="auto">
                        <a:xfrm>
                          <a:off x="0" y="0"/>
                          <a:ext cx="495300" cy="495300"/>
                        </a:xfrm>
                        <a:prstGeom prst="rect">
                          <a:avLst/>
                        </a:prstGeom>
                        <a:noFill/>
                        <a:ln>
                          <a:noFill/>
                        </a:ln>
                      </pic:spPr>
                    </pic:pic>
                  </a:graphicData>
                </a:graphic>
              </wp:inline>
            </w:drawing>
          </w:r>
        </w:p>
      </w:tc>
      <w:tc>
        <w:tcPr>
          <w:tcW w:w="0" w:type="auto"/>
          <w:gridSpan w:val="2"/>
          <w:vAlign w:val="center"/>
        </w:tcPr>
        <w:p w:rsidR="009801F0" w:rsidRDefault="008A6383">
          <w:pPr>
            <w:pStyle w:val="a5"/>
          </w:pPr>
          <w:r>
            <w:rPr>
              <w:lang w:val="kk-KZ"/>
            </w:rPr>
            <w:t>Коммерциялық емес акционерлік қоғам «Д. Серікбаев атындағы Шығыс Қазақстан техникалық университеті»</w:t>
          </w:r>
        </w:p>
      </w:tc>
      <w:tc>
        <w:tcPr>
          <w:tcW w:w="1501" w:type="dxa"/>
          <w:vMerge w:val="restart"/>
          <w:vAlign w:val="center"/>
        </w:tcPr>
        <w:p w:rsidR="009801F0" w:rsidRDefault="008A6383">
          <w:pPr>
            <w:pStyle w:val="a5"/>
          </w:pPr>
          <w:r>
            <w:fldChar w:fldCharType="begin"/>
          </w:r>
          <w:r>
            <w:instrText>PAGE</w:instrText>
          </w:r>
          <w:r>
            <w:fldChar w:fldCharType="separate"/>
          </w:r>
          <w:r w:rsidR="008E39DD">
            <w:rPr>
              <w:noProof/>
            </w:rPr>
            <w:t>2</w:t>
          </w:r>
          <w:r>
            <w:fldChar w:fldCharType="end"/>
          </w:r>
          <w:r>
            <w:t> бет </w:t>
          </w:r>
          <w:r>
            <w:fldChar w:fldCharType="begin"/>
          </w:r>
          <w:r>
            <w:instrText>NUMPAGES</w:instrText>
          </w:r>
          <w:r>
            <w:fldChar w:fldCharType="separate"/>
          </w:r>
          <w:r w:rsidR="008E39DD">
            <w:rPr>
              <w:noProof/>
            </w:rPr>
            <w:t>16</w:t>
          </w:r>
          <w:r>
            <w:fldChar w:fldCharType="end"/>
          </w:r>
        </w:p>
      </w:tc>
    </w:tr>
    <w:tr w:rsidR="009801F0">
      <w:trPr>
        <w:cantSplit/>
        <w:trHeight w:val="310"/>
      </w:trPr>
      <w:tc>
        <w:tcPr>
          <w:tcW w:w="1129" w:type="dxa"/>
          <w:vMerge/>
        </w:tcPr>
        <w:p w:rsidR="009801F0" w:rsidRDefault="009801F0">
          <w:pPr>
            <w:pStyle w:val="a3"/>
          </w:pPr>
        </w:p>
      </w:tc>
      <w:tc>
        <w:tcPr>
          <w:tcW w:w="1921" w:type="dxa"/>
          <w:vAlign w:val="center"/>
        </w:tcPr>
        <w:p w:rsidR="009801F0" w:rsidRDefault="008A6383">
          <w:pPr>
            <w:pStyle w:val="a5"/>
          </w:pPr>
          <w:r>
            <w:rPr>
              <w:lang w:val="kk-KZ"/>
            </w:rPr>
            <w:t>Интеграцияланған менеджмент жүйесі</w:t>
          </w:r>
        </w:p>
      </w:tc>
      <w:tc>
        <w:tcPr>
          <w:tcW w:w="0" w:type="auto"/>
          <w:vAlign w:val="center"/>
        </w:tcPr>
        <w:p w:rsidR="009801F0" w:rsidRDefault="008A6383">
          <w:pPr>
            <w:pStyle w:val="a5"/>
          </w:pPr>
          <w:r>
            <w:t xml:space="preserve">Н </w:t>
          </w:r>
          <w:proofErr w:type="gramStart"/>
          <w:r>
            <w:t>Ш</w:t>
          </w:r>
          <w:proofErr w:type="gramEnd"/>
          <w:r>
            <w:t>ҚТУ 026-III-2024</w:t>
          </w:r>
        </w:p>
        <w:p w:rsidR="009801F0" w:rsidRDefault="008A6383">
          <w:pPr>
            <w:pStyle w:val="a5"/>
          </w:pPr>
          <w:r>
            <w:rPr>
              <w:lang w:val="kk-KZ"/>
            </w:rPr>
            <w:t>Жұмыс оқу бөлімін әзірлеу және ресімдеу КЕАҚ-дағы «Д. Серікбаев атындағы ШҚТУ» бағдарламалар (Силлабус)</w:t>
          </w:r>
        </w:p>
      </w:tc>
      <w:tc>
        <w:tcPr>
          <w:tcW w:w="1501" w:type="dxa"/>
          <w:vMerge/>
        </w:tcPr>
        <w:p w:rsidR="009801F0" w:rsidRDefault="009801F0">
          <w:pPr>
            <w:pStyle w:val="a3"/>
          </w:pPr>
        </w:p>
      </w:tc>
    </w:tr>
  </w:tbl>
  <w:p w:rsidR="009801F0" w:rsidRDefault="009801F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801F0"/>
    <w:rsid w:val="002D2B3E"/>
    <w:rsid w:val="008A6383"/>
    <w:rsid w:val="008E39DD"/>
    <w:rsid w:val="009801F0"/>
    <w:rsid w:val="00F60B49"/>
    <w:rsid w:val="00FA36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pPr>
      <w:spacing w:after="0" w:line="240" w:lineRule="auto"/>
      <w:jc w:val="both"/>
    </w:pPr>
    <w:rPr>
      <w:rFonts w:ascii="Times New Roman" w:hAnsi="Times New Roman" w:cs="Times New Roman"/>
      <w:sz w:val="24"/>
    </w:rPr>
  </w:style>
  <w:style w:type="paragraph" w:customStyle="1" w:styleId="a4">
    <w:pPr>
      <w:spacing w:after="0" w:line="240" w:lineRule="auto"/>
      <w:jc w:val="center"/>
    </w:pPr>
    <w:rPr>
      <w:rFonts w:ascii="Times New Roman" w:hAnsi="Times New Roman" w:cs="Times New Roman"/>
      <w:b/>
    </w:rPr>
  </w:style>
  <w:style w:type="paragraph" w:customStyle="1" w:styleId="a5">
    <w:pPr>
      <w:spacing w:after="0" w:line="240" w:lineRule="auto"/>
      <w:jc w:val="center"/>
    </w:pPr>
    <w:rPr>
      <w:rFonts w:ascii="Tahoma" w:hAnsi="Tahoma" w:cs="Tahoma"/>
      <w:b/>
      <w:sz w:val="12"/>
    </w:rPr>
  </w:style>
  <w:style w:type="paragraph" w:styleId="a6">
    <w:name w:val="Balloon Text"/>
    <w:basedOn w:val="a"/>
    <w:link w:val="a7"/>
    <w:uiPriority w:val="99"/>
    <w:semiHidden/>
    <w:unhideWhenUsed/>
    <w:rsid w:val="002D2B3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D2B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16</Pages>
  <Words>4249</Words>
  <Characters>24221</Characters>
  <Application>Microsoft Office Word</Application>
  <DocSecurity>0</DocSecurity>
  <Lines>201</Lines>
  <Paragraphs>56</Paragraphs>
  <ScaleCrop>false</ScaleCrop>
  <Company/>
  <LinksUpToDate>false</LinksUpToDate>
  <CharactersWithSpaces>28414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Айжан Байдилдина</cp:lastModifiedBy>
  <cp:revision>4</cp:revision>
  <dcterms:created xsi:type="dcterms:W3CDTF">2026-02-09T05:27:00Z</dcterms:created>
  <dcterms:modified xsi:type="dcterms:W3CDTF">2026-02-11T08:24:00Z</dcterms:modified>
</cp:coreProperties>
</file>